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C952" w14:textId="5AAC7E04" w:rsidR="00F5004B" w:rsidRPr="00B45E24" w:rsidRDefault="00F5004B" w:rsidP="00F5004B">
      <w:pPr>
        <w:jc w:val="center"/>
        <w:rPr>
          <w:b/>
          <w:sz w:val="32"/>
          <w:szCs w:val="32"/>
        </w:rPr>
      </w:pPr>
      <w:bookmarkStart w:id="0" w:name="_Hlk509381940"/>
      <w:r w:rsidRPr="00B45E24">
        <w:rPr>
          <w:b/>
          <w:sz w:val="32"/>
          <w:szCs w:val="32"/>
        </w:rPr>
        <w:t>Informace o zpracování osobních údajů</w:t>
      </w:r>
    </w:p>
    <w:p w14:paraId="15DF299B" w14:textId="21A2036A" w:rsidR="00F5004B" w:rsidRPr="00B45E24" w:rsidRDefault="00F5004B" w:rsidP="00F5004B">
      <w:r w:rsidRPr="00B45E24">
        <w:t>Správce osobních údajů</w:t>
      </w:r>
      <w:r w:rsidR="003A0750" w:rsidRPr="00B45E24">
        <w:t xml:space="preserve"> </w:t>
      </w:r>
      <w:r w:rsidR="002D28AC" w:rsidRPr="00B45E24">
        <w:t>Základní škola a Mateřská škola Aloise Jiráska Dolní Lutyně Komenského 1000 okres Karviná, příspěvková organizace</w:t>
      </w:r>
      <w:r w:rsidR="003A0750" w:rsidRPr="00B45E24">
        <w:t>,</w:t>
      </w:r>
      <w:r w:rsidR="00BA3008" w:rsidRPr="00B45E24">
        <w:t xml:space="preserve"> IČ </w:t>
      </w:r>
      <w:r w:rsidR="002D28AC" w:rsidRPr="00B45E24">
        <w:t>47655607</w:t>
      </w:r>
      <w:r w:rsidRPr="00B45E24">
        <w:t xml:space="preserve"> (dále jen „správce“) </w:t>
      </w:r>
      <w:r w:rsidR="00C2771E" w:rsidRPr="00B45E24">
        <w:t xml:space="preserve">má povinnost </w:t>
      </w:r>
      <w:r w:rsidRPr="00B45E24">
        <w:t>poskyt</w:t>
      </w:r>
      <w:r w:rsidR="00C2771E" w:rsidRPr="00B45E24">
        <w:t>ovat</w:t>
      </w:r>
      <w:r w:rsidRPr="00B45E24">
        <w:t xml:space="preserve"> </w:t>
      </w:r>
      <w:r w:rsidR="00CB1B09" w:rsidRPr="00B45E24">
        <w:t xml:space="preserve">subjektům údajů </w:t>
      </w:r>
      <w:r w:rsidRPr="00B45E24">
        <w:t xml:space="preserve">v souladu s čl. 12 a násl. </w:t>
      </w:r>
      <w:r w:rsidR="00CB1B09" w:rsidRPr="00B45E24">
        <w:t>obecného nařízení o ochraně osobních údajů</w:t>
      </w:r>
      <w:r w:rsidRPr="00B45E24">
        <w:rPr>
          <w:rStyle w:val="Znakapoznpodarou"/>
        </w:rPr>
        <w:footnoteReference w:id="1"/>
      </w:r>
      <w:r w:rsidRPr="00B45E24">
        <w:t xml:space="preserve"> informace o zpracování osobních údajů.</w:t>
      </w:r>
      <w:r w:rsidR="00C2771E" w:rsidRPr="00B45E24">
        <w:t xml:space="preserve"> Ochranu osobních údajů považujeme za jeden z klíčových úkolů pro ochranu oprávněných zájmů fyzických osob. </w:t>
      </w:r>
    </w:p>
    <w:p w14:paraId="2D4BD87B" w14:textId="5D2F35AC" w:rsidR="00F5004B" w:rsidRPr="00B45E24" w:rsidRDefault="00CB1B09" w:rsidP="00F5004B">
      <w:r w:rsidRPr="00B45E24">
        <w:rPr>
          <w:b/>
          <w:i/>
        </w:rPr>
        <w:t>Kdo je subjekt údajů?</w:t>
      </w:r>
      <w:r w:rsidRPr="00B45E24">
        <w:t xml:space="preserve"> </w:t>
      </w:r>
      <w:r w:rsidR="00F5004B" w:rsidRPr="00B45E24">
        <w:t xml:space="preserve">Subjektem údajů </w:t>
      </w:r>
      <w:r w:rsidRPr="00B45E24">
        <w:t xml:space="preserve">jsou </w:t>
      </w:r>
      <w:r w:rsidR="00C2771E" w:rsidRPr="00B45E24">
        <w:t xml:space="preserve">všechny </w:t>
      </w:r>
      <w:r w:rsidR="00F5004B" w:rsidRPr="00B45E24">
        <w:t>fyzické osoby, jejichž osobní údaje zpracovává</w:t>
      </w:r>
      <w:r w:rsidR="00C2771E" w:rsidRPr="00B45E24">
        <w:t>me</w:t>
      </w:r>
      <w:r w:rsidR="00F5004B" w:rsidRPr="00B45E24">
        <w:t xml:space="preserve"> (</w:t>
      </w:r>
      <w:r w:rsidR="00512127" w:rsidRPr="00B45E24">
        <w:t xml:space="preserve">zejména </w:t>
      </w:r>
      <w:r w:rsidR="00A30FB8" w:rsidRPr="00B45E24">
        <w:t>žáci/děti</w:t>
      </w:r>
      <w:r w:rsidR="00512127" w:rsidRPr="00B45E24">
        <w:t xml:space="preserve"> a jejich zákonní zástupci, pedagog</w:t>
      </w:r>
      <w:r w:rsidR="00FE692D" w:rsidRPr="00B45E24">
        <w:t xml:space="preserve">ičtí </w:t>
      </w:r>
      <w:r w:rsidR="00BB557C" w:rsidRPr="00B45E24">
        <w:t xml:space="preserve">a nepedagogičtí </w:t>
      </w:r>
      <w:r w:rsidR="00FE692D" w:rsidRPr="00B45E24">
        <w:t>pracovníci</w:t>
      </w:r>
      <w:r w:rsidR="00F5004B" w:rsidRPr="00B45E24">
        <w:t>).</w:t>
      </w:r>
      <w:r w:rsidR="00C2771E" w:rsidRPr="00B45E24">
        <w:t xml:space="preserve"> Subjektem údajů nejsou právnické osoby.</w:t>
      </w:r>
    </w:p>
    <w:p w14:paraId="08809FD7" w14:textId="22877896" w:rsidR="00E66DEC" w:rsidRPr="00B45E24" w:rsidRDefault="00E66DEC" w:rsidP="00F5004B">
      <w:pPr>
        <w:rPr>
          <w:b/>
        </w:rPr>
      </w:pPr>
      <w:r w:rsidRPr="00B45E24">
        <w:rPr>
          <w:b/>
        </w:rPr>
        <w:t>Na koho se může subjekt údajů obrátit?</w:t>
      </w:r>
    </w:p>
    <w:p w14:paraId="51BCB0DD" w14:textId="238C53DA" w:rsidR="00F5004B" w:rsidRPr="00B45E24" w:rsidRDefault="00FD6D17" w:rsidP="00F5004B">
      <w:r w:rsidRPr="00B45E24">
        <w:t>V</w:t>
      </w:r>
      <w:r w:rsidR="00E66DEC" w:rsidRPr="00B45E24">
        <w:t xml:space="preserve">e všech záležitostech souvisejících se zpracováním </w:t>
      </w:r>
      <w:r w:rsidRPr="00B45E24">
        <w:t>Vašich</w:t>
      </w:r>
      <w:r w:rsidR="00E66DEC" w:rsidRPr="00B45E24">
        <w:t xml:space="preserve"> osobních údajů </w:t>
      </w:r>
      <w:r w:rsidRPr="00B45E24">
        <w:t xml:space="preserve">a výkonem Vašich práv podle obecného nařízení o ochraně osobních údajů se na nás v případě potřeby můžete obrátit </w:t>
      </w:r>
      <w:r w:rsidR="00F5004B" w:rsidRPr="00B45E24">
        <w:t>na níže uvedených kontaktech:</w:t>
      </w:r>
    </w:p>
    <w:p w14:paraId="4ED9E161" w14:textId="7A289277" w:rsidR="00F5004B" w:rsidRPr="00B45E24" w:rsidRDefault="00FD6D17" w:rsidP="00F5004B">
      <w:pPr>
        <w:spacing w:before="0" w:after="0" w:line="240" w:lineRule="auto"/>
      </w:pPr>
      <w:r w:rsidRPr="00B45E24">
        <w:t xml:space="preserve">kontaktní </w:t>
      </w:r>
      <w:r w:rsidR="00F5004B" w:rsidRPr="00B45E24">
        <w:t>adresa:</w:t>
      </w:r>
      <w:r w:rsidR="00F5004B" w:rsidRPr="00B45E24">
        <w:tab/>
      </w:r>
      <w:r w:rsidR="00F5004B" w:rsidRPr="00B45E24">
        <w:tab/>
      </w:r>
      <w:r w:rsidR="002D28AC" w:rsidRPr="00B45E24">
        <w:t>Komenského 1000, 735 53 Dolní Lutyně</w:t>
      </w:r>
    </w:p>
    <w:p w14:paraId="07FFCCC7" w14:textId="506C05C9" w:rsidR="00BA3008" w:rsidRPr="00B45E24" w:rsidRDefault="00F5004B" w:rsidP="00F5004B">
      <w:pPr>
        <w:spacing w:before="0" w:after="0" w:line="240" w:lineRule="auto"/>
        <w:rPr>
          <w:b/>
          <w:i/>
          <w:color w:val="365F91" w:themeColor="accent1" w:themeShade="BF"/>
        </w:rPr>
      </w:pPr>
      <w:r w:rsidRPr="00B45E24">
        <w:t>e-mailová adresa:</w:t>
      </w:r>
      <w:r w:rsidRPr="00B45E24">
        <w:tab/>
      </w:r>
      <w:r w:rsidRPr="00B45E24">
        <w:tab/>
      </w:r>
      <w:r w:rsidR="00B132AE">
        <w:t>marcel.figura</w:t>
      </w:r>
      <w:r w:rsidR="00BB557C" w:rsidRPr="00B45E24">
        <w:t>@zsdl.cz</w:t>
      </w:r>
    </w:p>
    <w:p w14:paraId="475391FA" w14:textId="6A681A87" w:rsidR="00F5004B" w:rsidRPr="00B45E24" w:rsidRDefault="00F5004B" w:rsidP="00F5004B">
      <w:pPr>
        <w:spacing w:before="0" w:after="0" w:line="240" w:lineRule="auto"/>
        <w:rPr>
          <w:b/>
          <w:i/>
          <w:color w:val="365F91" w:themeColor="accent1" w:themeShade="BF"/>
        </w:rPr>
      </w:pPr>
      <w:r w:rsidRPr="00B45E24">
        <w:t>telefon:</w:t>
      </w:r>
      <w:r w:rsidRPr="00B45E24">
        <w:tab/>
      </w:r>
      <w:r w:rsidRPr="00B45E24">
        <w:tab/>
      </w:r>
      <w:r w:rsidRPr="00B45E24">
        <w:tab/>
      </w:r>
      <w:r w:rsidRPr="00B45E24">
        <w:tab/>
      </w:r>
      <w:r w:rsidR="00BB557C" w:rsidRPr="00B45E24">
        <w:t>596544390</w:t>
      </w:r>
    </w:p>
    <w:p w14:paraId="555BD50D" w14:textId="0CA3D9AA" w:rsidR="00F5004B" w:rsidRPr="00B45E24" w:rsidRDefault="001030CA" w:rsidP="00F5004B">
      <w:pPr>
        <w:spacing w:line="240" w:lineRule="auto"/>
      </w:pPr>
      <w:r w:rsidRPr="00B45E24">
        <w:t>V souladu s obecným nařízením o ochraně osobních údajů jsme</w:t>
      </w:r>
      <w:r w:rsidR="00FD6D17" w:rsidRPr="00B45E24">
        <w:t xml:space="preserve"> jmenova</w:t>
      </w:r>
      <w:r w:rsidRPr="00B45E24">
        <w:t>li</w:t>
      </w:r>
      <w:r w:rsidR="00F5004B" w:rsidRPr="00B45E24">
        <w:t xml:space="preserve"> pověřence pro ochranu osobních údajů</w:t>
      </w:r>
      <w:r w:rsidR="00E66DEC" w:rsidRPr="00B45E24">
        <w:t xml:space="preserve">, na kterého se </w:t>
      </w:r>
      <w:r w:rsidR="00FD6D17" w:rsidRPr="00B45E24">
        <w:t>můžete</w:t>
      </w:r>
      <w:r w:rsidR="00F5004B" w:rsidRPr="00B45E24">
        <w:t xml:space="preserve"> </w:t>
      </w:r>
      <w:r w:rsidR="00E66DEC" w:rsidRPr="00B45E24">
        <w:t xml:space="preserve">rovněž </w:t>
      </w:r>
      <w:r w:rsidR="00F5004B" w:rsidRPr="00B45E24">
        <w:t>obracet</w:t>
      </w:r>
      <w:r w:rsidRPr="00B45E24">
        <w:t xml:space="preserve"> prostřednictvím následujících kontaktů</w:t>
      </w:r>
      <w:r w:rsidR="00F5004B" w:rsidRPr="00B45E24">
        <w:t>:</w:t>
      </w:r>
    </w:p>
    <w:p w14:paraId="3F092578" w14:textId="16DFB693" w:rsidR="00F5004B" w:rsidRPr="00B45E24" w:rsidRDefault="00F5004B" w:rsidP="00F5004B">
      <w:pPr>
        <w:spacing w:before="0" w:after="0" w:line="240" w:lineRule="auto"/>
      </w:pPr>
      <w:r w:rsidRPr="00B45E24">
        <w:t>titul, jméno, příjmení:</w:t>
      </w:r>
      <w:r w:rsidRPr="00B45E24">
        <w:tab/>
      </w:r>
      <w:r w:rsidRPr="00B45E24">
        <w:tab/>
      </w:r>
      <w:r w:rsidR="00A66B94" w:rsidRPr="00B45E24">
        <w:rPr>
          <w:b/>
          <w:i/>
        </w:rPr>
        <w:t>Mgr. Et Mgr. Bc. Hana Vitásková</w:t>
      </w:r>
    </w:p>
    <w:p w14:paraId="72B7E45C" w14:textId="555693E5" w:rsidR="00CA3206" w:rsidRPr="00B45E24" w:rsidRDefault="00F5004B" w:rsidP="00F5004B">
      <w:pPr>
        <w:spacing w:before="0" w:after="0" w:line="240" w:lineRule="auto"/>
        <w:rPr>
          <w:b/>
          <w:i/>
          <w:color w:val="365F91" w:themeColor="accent1" w:themeShade="BF"/>
        </w:rPr>
      </w:pPr>
      <w:r w:rsidRPr="00B45E24">
        <w:t>e-mailová adresa:</w:t>
      </w:r>
      <w:r w:rsidRPr="00B45E24">
        <w:tab/>
      </w:r>
      <w:r w:rsidRPr="00B45E24">
        <w:tab/>
      </w:r>
      <w:hyperlink r:id="rId8" w:history="1">
        <w:r w:rsidR="00BB5A34" w:rsidRPr="00B45E24">
          <w:rPr>
            <w:rStyle w:val="Hypertextovodkaz"/>
          </w:rPr>
          <w:t>dolnilutyne@viavis.cz</w:t>
        </w:r>
      </w:hyperlink>
    </w:p>
    <w:p w14:paraId="1E0971AE" w14:textId="02E6EE63" w:rsidR="00E66DEC" w:rsidRPr="00B45E24" w:rsidRDefault="00E66DEC" w:rsidP="00F5004B">
      <w:pPr>
        <w:rPr>
          <w:b/>
        </w:rPr>
      </w:pPr>
      <w:r w:rsidRPr="00B45E24">
        <w:rPr>
          <w:b/>
        </w:rPr>
        <w:t xml:space="preserve">Pro jaký účel a na základě jakého oprávnění </w:t>
      </w:r>
      <w:r w:rsidR="0093237A" w:rsidRPr="00B45E24">
        <w:rPr>
          <w:b/>
        </w:rPr>
        <w:t xml:space="preserve">jsou </w:t>
      </w:r>
      <w:r w:rsidRPr="00B45E24">
        <w:rPr>
          <w:b/>
        </w:rPr>
        <w:t>osobní údaje zpracová</w:t>
      </w:r>
      <w:r w:rsidR="0093237A" w:rsidRPr="00B45E24">
        <w:rPr>
          <w:b/>
        </w:rPr>
        <w:t>vány</w:t>
      </w:r>
      <w:r w:rsidRPr="00B45E24">
        <w:rPr>
          <w:b/>
        </w:rPr>
        <w:t>?</w:t>
      </w:r>
    </w:p>
    <w:p w14:paraId="32F3AB44" w14:textId="0FA27C0F" w:rsidR="0093237A" w:rsidRPr="00B45E24" w:rsidRDefault="00F5004B" w:rsidP="00F5004B">
      <w:r w:rsidRPr="00B45E24">
        <w:t xml:space="preserve">Zpracování osobních údajů je prováděno </w:t>
      </w:r>
      <w:r w:rsidR="0093237A" w:rsidRPr="00B45E24">
        <w:t xml:space="preserve">především </w:t>
      </w:r>
      <w:r w:rsidRPr="00B45E24">
        <w:t>za účelem</w:t>
      </w:r>
      <w:r w:rsidR="0093237A" w:rsidRPr="00B45E24">
        <w:t xml:space="preserve"> naplňování </w:t>
      </w:r>
      <w:r w:rsidR="008B4E6E" w:rsidRPr="00B45E24">
        <w:t>předškolního/základního vzdělávání ve škole</w:t>
      </w:r>
      <w:r w:rsidR="0093237A" w:rsidRPr="00B45E24">
        <w:t xml:space="preserve">. </w:t>
      </w:r>
      <w:r w:rsidR="00DE3430" w:rsidRPr="00B45E24">
        <w:t>Č</w:t>
      </w:r>
      <w:r w:rsidR="0093237A" w:rsidRPr="00B45E24">
        <w:t>innosti</w:t>
      </w:r>
      <w:r w:rsidR="00DE3430" w:rsidRPr="00B45E24">
        <w:t xml:space="preserve"> s tím spojené</w:t>
      </w:r>
      <w:r w:rsidR="0093237A" w:rsidRPr="00B45E24">
        <w:t xml:space="preserve"> jsou regulovány </w:t>
      </w:r>
      <w:r w:rsidR="001030CA" w:rsidRPr="00B45E24">
        <w:t xml:space="preserve">především </w:t>
      </w:r>
      <w:r w:rsidR="00FE692D" w:rsidRPr="00B45E24">
        <w:t>školským zákonem</w:t>
      </w:r>
      <w:r w:rsidR="0093237A" w:rsidRPr="00B45E24">
        <w:t>, kter</w:t>
      </w:r>
      <w:r w:rsidR="00FE692D" w:rsidRPr="00B45E24">
        <w:t>ý</w:t>
      </w:r>
      <w:r w:rsidR="0093237A" w:rsidRPr="00B45E24">
        <w:t xml:space="preserve"> stanoví, v jakém rozsahu</w:t>
      </w:r>
      <w:r w:rsidR="001030CA" w:rsidRPr="00B45E24">
        <w:t xml:space="preserve"> a pro jaké účely jsme</w:t>
      </w:r>
      <w:r w:rsidR="0093237A" w:rsidRPr="00B45E24">
        <w:t xml:space="preserve"> povinn</w:t>
      </w:r>
      <w:r w:rsidR="001030CA" w:rsidRPr="00B45E24">
        <w:t>i</w:t>
      </w:r>
      <w:r w:rsidR="0093237A" w:rsidRPr="00B45E24">
        <w:t xml:space="preserve"> zpracovávat osobní údaje. Mezi tyto činnosti patří </w:t>
      </w:r>
      <w:r w:rsidR="00DE3430" w:rsidRPr="00B45E24">
        <w:t xml:space="preserve">zejména </w:t>
      </w:r>
      <w:r w:rsidR="00FE692D" w:rsidRPr="00B45E24">
        <w:t xml:space="preserve">vedení školní matriky, </w:t>
      </w:r>
      <w:r w:rsidR="00DE3430" w:rsidRPr="00B45E24">
        <w:t>evidence související s přijímáním dětí ke vzdělání, zpracování výročních zpráv školy, záznamy z pedagogických porad, protokoly a záznamy o provedených kontrolách a inspekční zprávy</w:t>
      </w:r>
      <w:r w:rsidR="00FD6D17" w:rsidRPr="00B45E24">
        <w:t xml:space="preserve">. </w:t>
      </w:r>
      <w:r w:rsidR="0093237A" w:rsidRPr="00B45E24">
        <w:t>Zpracování je v těchto případech nezbytné pro plnění právní povinnosti správce.</w:t>
      </w:r>
      <w:r w:rsidR="00DE3430" w:rsidRPr="00B45E24">
        <w:t xml:space="preserve"> </w:t>
      </w:r>
    </w:p>
    <w:p w14:paraId="391E63DE" w14:textId="153A38DD" w:rsidR="00DE3430" w:rsidRPr="00B45E24" w:rsidRDefault="00DE3430" w:rsidP="00F5004B">
      <w:r w:rsidRPr="00B45E24">
        <w:t xml:space="preserve">Ke zpracování osobních údajů dochází rovněž v rámci plnění povinností v oblasti personalistiky a mezd, účetnictví a daní. </w:t>
      </w:r>
    </w:p>
    <w:p w14:paraId="6367F6BE" w14:textId="55B9D9B9" w:rsidR="00F5004B" w:rsidRPr="00B45E24" w:rsidRDefault="003E1DF6" w:rsidP="00F5004B">
      <w:r w:rsidRPr="00B45E24">
        <w:t>Pokud z</w:t>
      </w:r>
      <w:r w:rsidR="00F5004B" w:rsidRPr="00B45E24">
        <w:t xml:space="preserve">pracování osobních údajů </w:t>
      </w:r>
      <w:r w:rsidR="00DE5B9E" w:rsidRPr="00B45E24">
        <w:t>provádíme</w:t>
      </w:r>
      <w:r w:rsidRPr="00B45E24">
        <w:t xml:space="preserve"> </w:t>
      </w:r>
      <w:r w:rsidR="00F5004B" w:rsidRPr="00B45E24">
        <w:t xml:space="preserve">na základě </w:t>
      </w:r>
      <w:r w:rsidR="00DE5B9E" w:rsidRPr="00B45E24">
        <w:t xml:space="preserve">Vašeho </w:t>
      </w:r>
      <w:r w:rsidR="00F5004B" w:rsidRPr="00B45E24">
        <w:t>souhlasu</w:t>
      </w:r>
      <w:r w:rsidRPr="00B45E24">
        <w:t>, pak je to</w:t>
      </w:r>
      <w:r w:rsidR="00F5004B" w:rsidRPr="00B45E24">
        <w:t xml:space="preserve"> výhradně za účelem </w:t>
      </w:r>
      <w:r w:rsidR="00DE5B9E" w:rsidRPr="00B45E24">
        <w:t xml:space="preserve">Vámi </w:t>
      </w:r>
      <w:r w:rsidR="0093237A" w:rsidRPr="00B45E24">
        <w:t xml:space="preserve">vyjádřeným </w:t>
      </w:r>
      <w:r w:rsidR="00F5004B" w:rsidRPr="00B45E24">
        <w:t>v</w:t>
      </w:r>
      <w:r w:rsidR="0093237A" w:rsidRPr="00B45E24">
        <w:t> </w:t>
      </w:r>
      <w:r w:rsidR="00F5004B" w:rsidRPr="00B45E24">
        <w:t>souhlasu</w:t>
      </w:r>
      <w:r w:rsidR="0093237A" w:rsidRPr="00B45E24">
        <w:t xml:space="preserve"> se zpracováním osobních údajů</w:t>
      </w:r>
      <w:r w:rsidR="00F5004B" w:rsidRPr="00B45E24">
        <w:t xml:space="preserve">, s nímž </w:t>
      </w:r>
      <w:r w:rsidR="00DE5B9E" w:rsidRPr="00B45E24">
        <w:t>Vás</w:t>
      </w:r>
      <w:r w:rsidR="00F5004B" w:rsidRPr="00B45E24">
        <w:t xml:space="preserve"> vždy seznám</w:t>
      </w:r>
      <w:r w:rsidR="00DE5B9E" w:rsidRPr="00B45E24">
        <w:t>íme</w:t>
      </w:r>
      <w:r w:rsidR="00F5004B" w:rsidRPr="00B45E24">
        <w:t xml:space="preserve"> před jeho udělením.</w:t>
      </w:r>
      <w:r w:rsidR="0093237A" w:rsidRPr="00B45E24">
        <w:t xml:space="preserve"> Zpracování osobních údajů </w:t>
      </w:r>
      <w:r w:rsidRPr="00B45E24">
        <w:t>s</w:t>
      </w:r>
      <w:r w:rsidR="00DE5B9E" w:rsidRPr="00B45E24">
        <w:t xml:space="preserve"> Vaším</w:t>
      </w:r>
      <w:r w:rsidRPr="00B45E24">
        <w:t xml:space="preserve"> souhlasem </w:t>
      </w:r>
      <w:r w:rsidR="0093237A" w:rsidRPr="00B45E24">
        <w:t xml:space="preserve">sleduje zefektivnění komunikace </w:t>
      </w:r>
      <w:r w:rsidRPr="00B45E24">
        <w:t xml:space="preserve">mezi </w:t>
      </w:r>
      <w:r w:rsidR="001030CA" w:rsidRPr="00B45E24">
        <w:lastRenderedPageBreak/>
        <w:t>zákonnými zástupci a školou</w:t>
      </w:r>
      <w:r w:rsidRPr="00B45E24">
        <w:t xml:space="preserve">, snadnější přístup </w:t>
      </w:r>
      <w:r w:rsidR="001030CA" w:rsidRPr="00B45E24">
        <w:t>zákonných zástupců žáků</w:t>
      </w:r>
      <w:r w:rsidR="00A30FB8" w:rsidRPr="00B45E24">
        <w:t>/dětí</w:t>
      </w:r>
      <w:r w:rsidRPr="00B45E24">
        <w:t xml:space="preserve"> k informacím nebo </w:t>
      </w:r>
      <w:r w:rsidR="001030CA" w:rsidRPr="00B45E24">
        <w:t xml:space="preserve">k </w:t>
      </w:r>
      <w:r w:rsidRPr="00B45E24">
        <w:t xml:space="preserve">propagaci činnosti </w:t>
      </w:r>
      <w:r w:rsidR="001030CA" w:rsidRPr="00B45E24">
        <w:t>školy</w:t>
      </w:r>
      <w:r w:rsidRPr="00B45E24">
        <w:t>.</w:t>
      </w:r>
      <w:r w:rsidR="00DE5B9E" w:rsidRPr="00B45E24">
        <w:t xml:space="preserve"> </w:t>
      </w:r>
    </w:p>
    <w:p w14:paraId="1BD3B0F8" w14:textId="77777777" w:rsidR="000244C4" w:rsidRPr="00B45E24" w:rsidRDefault="0083033C" w:rsidP="00F5004B">
      <w:r w:rsidRPr="00B45E24">
        <w:t xml:space="preserve">V případech, kdy je zpracování osobních údajů založeno na plnění právních povinností a jejich poskytování je zákonným požadavkem, </w:t>
      </w:r>
      <w:r w:rsidR="00DE5B9E" w:rsidRPr="00B45E24">
        <w:t>jste povinni</w:t>
      </w:r>
      <w:r w:rsidRPr="00B45E24">
        <w:t xml:space="preserve"> osobní údaje poskytnout. V</w:t>
      </w:r>
      <w:r w:rsidR="00DE5B9E" w:rsidRPr="00B45E24">
        <w:t> </w:t>
      </w:r>
      <w:r w:rsidRPr="00B45E24">
        <w:t>případě</w:t>
      </w:r>
      <w:r w:rsidR="00DE5B9E" w:rsidRPr="00B45E24">
        <w:t xml:space="preserve"> jejich</w:t>
      </w:r>
      <w:r w:rsidRPr="00B45E24">
        <w:t xml:space="preserve"> neposkytnutí </w:t>
      </w:r>
      <w:r w:rsidR="00DE5B9E" w:rsidRPr="00B45E24">
        <w:t>nemůžeme</w:t>
      </w:r>
      <w:r w:rsidRPr="00B45E24">
        <w:t xml:space="preserve"> naplnit zákonné požadavky, což může vést ke zmaření prováděných úkonů. </w:t>
      </w:r>
    </w:p>
    <w:p w14:paraId="2C667D0D" w14:textId="1A71FEA8" w:rsidR="0083033C" w:rsidRPr="00B45E24" w:rsidRDefault="0083033C" w:rsidP="00F5004B">
      <w:r w:rsidRPr="00B45E24">
        <w:t xml:space="preserve">Pokud je poskytování osobních údajů smluvním požadavkem nebo požadavkem, který je nutno uvést do smlouvy (a nejde o plnění právních povinností), může dojít v případě odmítnutí poskytnout </w:t>
      </w:r>
      <w:r w:rsidR="000244C4" w:rsidRPr="00B45E24">
        <w:t xml:space="preserve">nám Vaše </w:t>
      </w:r>
      <w:r w:rsidRPr="00B45E24">
        <w:t>osobní údaje k situaci, kdy nebude možno smlouvu uzavřít</w:t>
      </w:r>
      <w:r w:rsidR="000244C4" w:rsidRPr="00B45E24">
        <w:t xml:space="preserve"> nebo Vám vyhovět</w:t>
      </w:r>
      <w:r w:rsidRPr="00B45E24">
        <w:t xml:space="preserve">. </w:t>
      </w:r>
      <w:r w:rsidR="000244C4" w:rsidRPr="00B45E24">
        <w:t>Nikdy</w:t>
      </w:r>
      <w:r w:rsidRPr="00B45E24">
        <w:t xml:space="preserve"> však nepodmiňuje uzavření smlouvy poskytnutím těch osobních údajů, které nejsou pro řádné uzavření smlouvy nezbytné.</w:t>
      </w:r>
      <w:r w:rsidR="000244C4" w:rsidRPr="00B45E24">
        <w:t xml:space="preserve"> O tom, jaké osobní údaje jste povinni poskytnout, Vás </w:t>
      </w:r>
      <w:r w:rsidR="001030CA" w:rsidRPr="00B45E24">
        <w:t>budeme</w:t>
      </w:r>
      <w:r w:rsidR="000244C4" w:rsidRPr="00B45E24">
        <w:t xml:space="preserve"> vždy informovat. </w:t>
      </w:r>
    </w:p>
    <w:p w14:paraId="773C8B21" w14:textId="6EF7EA82" w:rsidR="00724A26" w:rsidRPr="00B45E24" w:rsidRDefault="000244C4" w:rsidP="00F5004B">
      <w:r w:rsidRPr="00B45E24">
        <w:t>O</w:t>
      </w:r>
      <w:r w:rsidR="00724A26" w:rsidRPr="00B45E24">
        <w:t xml:space="preserve">sobní údaje </w:t>
      </w:r>
      <w:r w:rsidRPr="00B45E24">
        <w:t>Vámi</w:t>
      </w:r>
      <w:r w:rsidR="00724A26" w:rsidRPr="00B45E24">
        <w:t xml:space="preserve"> sdělené </w:t>
      </w:r>
      <w:r w:rsidRPr="00B45E24">
        <w:t>nezpracováváme</w:t>
      </w:r>
      <w:r w:rsidR="00724A26" w:rsidRPr="00B45E24">
        <w:t xml:space="preserve"> pro jiné účely, než pro ty, které </w:t>
      </w:r>
      <w:r w:rsidRPr="00B45E24">
        <w:t>jste nám sdělili</w:t>
      </w:r>
      <w:r w:rsidR="00724A26" w:rsidRPr="00B45E24">
        <w:t xml:space="preserve"> v okamžiku jejich předání. Pokud by</w:t>
      </w:r>
      <w:r w:rsidRPr="00B45E24">
        <w:t>chom</w:t>
      </w:r>
      <w:r w:rsidR="00724A26" w:rsidRPr="00B45E24">
        <w:t xml:space="preserve"> hodlal</w:t>
      </w:r>
      <w:r w:rsidRPr="00B45E24">
        <w:t>i</w:t>
      </w:r>
      <w:r w:rsidR="00724A26" w:rsidRPr="00B45E24">
        <w:t xml:space="preserve"> zpracovávat tyto osobní údaje pro jiné účely, před vlastním zahájením zpracování </w:t>
      </w:r>
      <w:r w:rsidRPr="00B45E24">
        <w:t xml:space="preserve">Vám o tom </w:t>
      </w:r>
      <w:r w:rsidR="00724A26" w:rsidRPr="00B45E24">
        <w:t>poskytne</w:t>
      </w:r>
      <w:r w:rsidRPr="00B45E24">
        <w:t>me</w:t>
      </w:r>
      <w:r w:rsidR="00724A26" w:rsidRPr="00B45E24">
        <w:t xml:space="preserve"> informace, jakož i další informace nezbytné k uplatnění </w:t>
      </w:r>
      <w:r w:rsidRPr="00B45E24">
        <w:t>Vašich</w:t>
      </w:r>
      <w:r w:rsidR="00724A26" w:rsidRPr="00B45E24">
        <w:t xml:space="preserve"> práv.</w:t>
      </w:r>
    </w:p>
    <w:p w14:paraId="764C9568" w14:textId="2ECBB185" w:rsidR="00F5004B" w:rsidRPr="00B45E24" w:rsidRDefault="0093237A" w:rsidP="00F5004B">
      <w:pPr>
        <w:rPr>
          <w:b/>
        </w:rPr>
      </w:pPr>
      <w:r w:rsidRPr="00B45E24">
        <w:rPr>
          <w:b/>
        </w:rPr>
        <w:t xml:space="preserve">Jaké </w:t>
      </w:r>
      <w:r w:rsidR="00C677E2" w:rsidRPr="00B45E24">
        <w:rPr>
          <w:b/>
        </w:rPr>
        <w:t>kategorie osobních údajů</w:t>
      </w:r>
      <w:r w:rsidRPr="00B45E24">
        <w:rPr>
          <w:b/>
        </w:rPr>
        <w:t xml:space="preserve"> zpracováváme?</w:t>
      </w:r>
    </w:p>
    <w:p w14:paraId="39A30451" w14:textId="525680BA" w:rsidR="00DE3430" w:rsidRPr="00B45E24" w:rsidRDefault="004F2717" w:rsidP="004F2717">
      <w:pPr>
        <w:pStyle w:val="Odstavecseseznamem"/>
        <w:numPr>
          <w:ilvl w:val="0"/>
          <w:numId w:val="43"/>
        </w:numPr>
      </w:pPr>
      <w:r w:rsidRPr="00B45E24">
        <w:t xml:space="preserve">u </w:t>
      </w:r>
      <w:r w:rsidR="00A30FB8" w:rsidRPr="00B45E24">
        <w:t>dětí/</w:t>
      </w:r>
      <w:r w:rsidRPr="00B45E24">
        <w:t xml:space="preserve">žáků zejména jejich </w:t>
      </w:r>
      <w:r w:rsidR="005F60D0" w:rsidRPr="00B45E24">
        <w:t>i</w:t>
      </w:r>
      <w:r w:rsidR="00DE3430" w:rsidRPr="00B45E24">
        <w:t xml:space="preserve">dentifikační údaje, pobyt, údaje o průběhu a výsledcích vzdělávání ve škole, údaje o znevýhodnění, podpůrných opatřeních poskytovaných dítěti, závěry vyšetření uvedených v doporučení školského poradenského zařízení, </w:t>
      </w:r>
      <w:r w:rsidRPr="00B45E24">
        <w:t>údaje o zdravotní způsobilosti ke vzdělávání a o zdravotních obtížích, které by mohly mít vliv na průběh vzdělávání,</w:t>
      </w:r>
    </w:p>
    <w:p w14:paraId="5954F145" w14:textId="0EF32273" w:rsidR="004F2717" w:rsidRPr="00B45E24" w:rsidRDefault="004F2717" w:rsidP="004F2717">
      <w:pPr>
        <w:pStyle w:val="Odstavecseseznamem"/>
        <w:numPr>
          <w:ilvl w:val="0"/>
          <w:numId w:val="43"/>
        </w:numPr>
      </w:pPr>
      <w:r w:rsidRPr="00B45E24">
        <w:t>jméno a příjmení zákonných zástupců, místo trvalého pobytu nebo bydliště, adresu pro doručování písemností a kontaktní údaje, bankovní spojení pro platby,</w:t>
      </w:r>
    </w:p>
    <w:p w14:paraId="6A04C4FE" w14:textId="13121636" w:rsidR="004F2717" w:rsidRPr="00B45E24" w:rsidRDefault="004F2717" w:rsidP="004F2717">
      <w:pPr>
        <w:pStyle w:val="Odstavecseseznamem"/>
        <w:numPr>
          <w:ilvl w:val="0"/>
          <w:numId w:val="43"/>
        </w:numPr>
      </w:pPr>
      <w:r w:rsidRPr="00B45E24">
        <w:t>údaje z komunikace sdělených zákonnými zástupci při projednávání školních záležitostí,</w:t>
      </w:r>
    </w:p>
    <w:p w14:paraId="37EAD5E8" w14:textId="5D811B26" w:rsidR="004F2717" w:rsidRPr="00B45E24" w:rsidRDefault="004F2717" w:rsidP="004F2717">
      <w:pPr>
        <w:pStyle w:val="Odstavecseseznamem"/>
        <w:numPr>
          <w:ilvl w:val="0"/>
          <w:numId w:val="43"/>
        </w:numPr>
      </w:pPr>
      <w:r w:rsidRPr="00B45E24">
        <w:t>údaje zaměstnanců v rozsahu potřebných pro plnění právních povinností v oblasti zaměstnávání, daní a mezd,</w:t>
      </w:r>
    </w:p>
    <w:p w14:paraId="5B8372F0" w14:textId="75A442C9" w:rsidR="00B706CB" w:rsidRPr="00B45E24" w:rsidRDefault="0027630E" w:rsidP="00F5004B">
      <w:pPr>
        <w:pStyle w:val="Odstavecseseznamem"/>
        <w:numPr>
          <w:ilvl w:val="0"/>
          <w:numId w:val="43"/>
        </w:numPr>
      </w:pPr>
      <w:r w:rsidRPr="00B45E24">
        <w:t>i</w:t>
      </w:r>
      <w:r w:rsidR="00B706CB" w:rsidRPr="00B45E24">
        <w:t>dentifikační</w:t>
      </w:r>
      <w:r w:rsidR="00C677E2" w:rsidRPr="00B45E24">
        <w:t xml:space="preserve"> a kontaktní údaje </w:t>
      </w:r>
      <w:r w:rsidR="00B706CB" w:rsidRPr="00B45E24">
        <w:t>smluvních partnerů a jejich zaměstnanců,</w:t>
      </w:r>
      <w:r w:rsidR="00C677E2" w:rsidRPr="00B45E24">
        <w:t xml:space="preserve"> bankovní údaje a </w:t>
      </w:r>
      <w:r w:rsidRPr="00B45E24">
        <w:t xml:space="preserve">identifikační </w:t>
      </w:r>
      <w:r w:rsidR="00C677E2" w:rsidRPr="00B45E24">
        <w:t xml:space="preserve">údaje </w:t>
      </w:r>
      <w:r w:rsidRPr="00B45E24">
        <w:t>podnikajících fyzických osob</w:t>
      </w:r>
      <w:r w:rsidR="00C677E2" w:rsidRPr="00B45E24">
        <w:t xml:space="preserve">, </w:t>
      </w:r>
    </w:p>
    <w:p w14:paraId="4F0273B1" w14:textId="0517ADA8" w:rsidR="0027630E" w:rsidRPr="00B45E24" w:rsidRDefault="004F2717" w:rsidP="00F5004B">
      <w:pPr>
        <w:pStyle w:val="Odstavecseseznamem"/>
        <w:numPr>
          <w:ilvl w:val="0"/>
          <w:numId w:val="43"/>
        </w:numPr>
      </w:pPr>
      <w:r w:rsidRPr="00B45E24">
        <w:t xml:space="preserve">další </w:t>
      </w:r>
      <w:r w:rsidR="00C63932" w:rsidRPr="00B45E24">
        <w:t>identifikační, kontaktní, demografické, ekonomické a další údaje, které nám ukládají právní předpisy, zejména pro vedení úředních jednání a povinně zveřejňovaných dokumentů na úřední desce,</w:t>
      </w:r>
    </w:p>
    <w:p w14:paraId="2F6B2815" w14:textId="3AA85501" w:rsidR="00F5004B" w:rsidRPr="00B45E24" w:rsidRDefault="00F5004B" w:rsidP="00F5004B">
      <w:pPr>
        <w:pStyle w:val="Odstavecseseznamem"/>
        <w:numPr>
          <w:ilvl w:val="0"/>
          <w:numId w:val="43"/>
        </w:numPr>
      </w:pPr>
      <w:r w:rsidRPr="00B45E24">
        <w:t>osobní údaje vyjádřené v</w:t>
      </w:r>
      <w:r w:rsidR="000244C4" w:rsidRPr="00B45E24">
        <w:t>e Vašem případném</w:t>
      </w:r>
      <w:r w:rsidRPr="00B45E24">
        <w:t> souhlasu se zpracováním osobních údajů</w:t>
      </w:r>
      <w:r w:rsidR="00C63932" w:rsidRPr="00B45E24">
        <w:t xml:space="preserve"> nebo </w:t>
      </w:r>
      <w:r w:rsidR="000244C4" w:rsidRPr="00B45E24">
        <w:t>které nám poskytnete</w:t>
      </w:r>
      <w:r w:rsidR="00C63932" w:rsidRPr="00B45E24">
        <w:t xml:space="preserve"> v souladu s</w:t>
      </w:r>
      <w:r w:rsidR="000244C4" w:rsidRPr="00B45E24">
        <w:t xml:space="preserve"> Vašim </w:t>
      </w:r>
      <w:r w:rsidR="00C63932" w:rsidRPr="00B45E24">
        <w:t>oznámením, žádost</w:t>
      </w:r>
      <w:r w:rsidR="000244C4" w:rsidRPr="00B45E24">
        <w:t>í nebo podnětem,</w:t>
      </w:r>
    </w:p>
    <w:p w14:paraId="66D1CF11" w14:textId="7CE50EC1" w:rsidR="000244C4" w:rsidRPr="00B45E24" w:rsidRDefault="000244C4" w:rsidP="00F5004B">
      <w:pPr>
        <w:pStyle w:val="Odstavecseseznamem"/>
        <w:numPr>
          <w:ilvl w:val="0"/>
          <w:numId w:val="43"/>
        </w:numPr>
      </w:pPr>
      <w:r w:rsidRPr="00B45E24">
        <w:t>osobní údaje, které nám předávají jiné orgány nebo organizace.</w:t>
      </w:r>
    </w:p>
    <w:p w14:paraId="2A276D37" w14:textId="3BA667A1" w:rsidR="003E1DF6" w:rsidRPr="00B45E24" w:rsidRDefault="003E1DF6" w:rsidP="00C677E2">
      <w:pPr>
        <w:tabs>
          <w:tab w:val="left" w:pos="7860"/>
        </w:tabs>
        <w:rPr>
          <w:b/>
        </w:rPr>
      </w:pPr>
      <w:r w:rsidRPr="00B45E24">
        <w:rPr>
          <w:b/>
        </w:rPr>
        <w:t>Jakým způsobem osobní údaje získáváme?</w:t>
      </w:r>
      <w:r w:rsidR="00C677E2" w:rsidRPr="00B45E24">
        <w:rPr>
          <w:b/>
        </w:rPr>
        <w:tab/>
      </w:r>
    </w:p>
    <w:p w14:paraId="6F163D61" w14:textId="3AB53A7E" w:rsidR="003B46D2" w:rsidRPr="00B45E24" w:rsidRDefault="000244C4" w:rsidP="00F5004B">
      <w:r w:rsidRPr="00B45E24">
        <w:t>Pokud o</w:t>
      </w:r>
      <w:r w:rsidR="00F5004B" w:rsidRPr="00B45E24">
        <w:t xml:space="preserve">sobní údaje </w:t>
      </w:r>
      <w:r w:rsidRPr="00B45E24">
        <w:t>nezískáme přímo od Vás</w:t>
      </w:r>
      <w:r w:rsidR="00F5004B" w:rsidRPr="00B45E24">
        <w:t xml:space="preserve">, </w:t>
      </w:r>
      <w:r w:rsidRPr="00B45E24">
        <w:t xml:space="preserve">můžeme je získávat </w:t>
      </w:r>
      <w:r w:rsidR="00F5004B" w:rsidRPr="00B45E24">
        <w:t>z veřejných zdrojů (např.</w:t>
      </w:r>
      <w:r w:rsidR="003E1DF6" w:rsidRPr="00B45E24">
        <w:t xml:space="preserve"> z</w:t>
      </w:r>
      <w:r w:rsidR="00F5004B" w:rsidRPr="00B45E24">
        <w:t xml:space="preserve"> obchodní</w:t>
      </w:r>
      <w:r w:rsidR="003E1DF6" w:rsidRPr="00B45E24">
        <w:t>ho</w:t>
      </w:r>
      <w:r w:rsidR="00F5004B" w:rsidRPr="00B45E24">
        <w:t xml:space="preserve"> rejstřík</w:t>
      </w:r>
      <w:r w:rsidR="003E1DF6" w:rsidRPr="00B45E24">
        <w:t>u</w:t>
      </w:r>
      <w:r w:rsidR="00F5004B" w:rsidRPr="00B45E24">
        <w:t xml:space="preserve">, </w:t>
      </w:r>
      <w:r w:rsidR="003E1DF6" w:rsidRPr="00B45E24">
        <w:t>živnostenského rejstříku, administrativního registru ekonomických subjektů, příp. dalších veřejně dostupných evidencí</w:t>
      </w:r>
      <w:r w:rsidR="00666142" w:rsidRPr="00B45E24">
        <w:t xml:space="preserve"> a zdrojů</w:t>
      </w:r>
      <w:r w:rsidR="003E1DF6" w:rsidRPr="00B45E24">
        <w:t>)</w:t>
      </w:r>
      <w:r w:rsidR="000A7BCC" w:rsidRPr="00B45E24">
        <w:t>, příp.</w:t>
      </w:r>
      <w:r w:rsidR="005F46D1" w:rsidRPr="00B45E24">
        <w:t xml:space="preserve"> </w:t>
      </w:r>
      <w:r w:rsidR="003E1DF6" w:rsidRPr="00B45E24">
        <w:t xml:space="preserve">z dalších </w:t>
      </w:r>
      <w:r w:rsidR="005F46D1" w:rsidRPr="00B45E24">
        <w:t xml:space="preserve">zdrojů, kterými mohou být </w:t>
      </w:r>
      <w:r w:rsidR="00EF4C78" w:rsidRPr="00B45E24">
        <w:t>např.</w:t>
      </w:r>
      <w:r w:rsidR="004F2717" w:rsidRPr="00B45E24">
        <w:t xml:space="preserve"> jiné školy a</w:t>
      </w:r>
      <w:r w:rsidR="00EF4C78" w:rsidRPr="00B45E24">
        <w:t xml:space="preserve"> školská zařízení</w:t>
      </w:r>
      <w:r w:rsidR="0003362D">
        <w:t>.</w:t>
      </w:r>
      <w:bookmarkStart w:id="1" w:name="_GoBack"/>
      <w:bookmarkEnd w:id="1"/>
    </w:p>
    <w:p w14:paraId="4A4D4AFD" w14:textId="77777777" w:rsidR="003E1DF6" w:rsidRPr="00B45E24" w:rsidRDefault="003E1DF6" w:rsidP="00F5004B">
      <w:pPr>
        <w:rPr>
          <w:b/>
        </w:rPr>
      </w:pPr>
      <w:r w:rsidRPr="00B45E24">
        <w:rPr>
          <w:b/>
        </w:rPr>
        <w:lastRenderedPageBreak/>
        <w:t>Jakým příjemcům osobní údaje poskytujeme?</w:t>
      </w:r>
    </w:p>
    <w:p w14:paraId="7C92F95F" w14:textId="630AC9BE" w:rsidR="00F5004B" w:rsidRPr="00B45E24" w:rsidRDefault="000E6068" w:rsidP="00F5004B">
      <w:r w:rsidRPr="00B45E24">
        <w:t>Osobní údaje poskytujeme příjemcům,</w:t>
      </w:r>
      <w:r w:rsidR="00F5004B" w:rsidRPr="00B45E24">
        <w:t xml:space="preserve"> jimž </w:t>
      </w:r>
      <w:r w:rsidRPr="00B45E24">
        <w:t>jsme je povinni</w:t>
      </w:r>
      <w:r w:rsidR="00F5004B" w:rsidRPr="00B45E24">
        <w:t xml:space="preserve"> poskytovat na základě příslušných právních předpisů</w:t>
      </w:r>
      <w:r w:rsidR="00724A26" w:rsidRPr="00B45E24">
        <w:t xml:space="preserve"> (např. </w:t>
      </w:r>
      <w:r w:rsidR="00EF4C78" w:rsidRPr="00B45E24">
        <w:t xml:space="preserve">zřizovateli, České školní inspekci, </w:t>
      </w:r>
      <w:r w:rsidR="00724A26" w:rsidRPr="00B45E24">
        <w:t>ministerstv</w:t>
      </w:r>
      <w:r w:rsidRPr="00B45E24">
        <w:t>ům</w:t>
      </w:r>
      <w:r w:rsidR="00724A26" w:rsidRPr="00B45E24">
        <w:t xml:space="preserve"> a jin</w:t>
      </w:r>
      <w:r w:rsidRPr="00B45E24">
        <w:t>ým</w:t>
      </w:r>
      <w:r w:rsidR="00724A26" w:rsidRPr="00B45E24">
        <w:t xml:space="preserve"> ústřední</w:t>
      </w:r>
      <w:r w:rsidRPr="00B45E24">
        <w:t>m</w:t>
      </w:r>
      <w:r w:rsidR="00724A26" w:rsidRPr="00B45E24">
        <w:t xml:space="preserve"> orgán</w:t>
      </w:r>
      <w:r w:rsidRPr="00B45E24">
        <w:t>ům</w:t>
      </w:r>
      <w:r w:rsidR="00724A26" w:rsidRPr="00B45E24">
        <w:t xml:space="preserve">, </w:t>
      </w:r>
      <w:r w:rsidR="00EF4C78" w:rsidRPr="00B45E24">
        <w:t xml:space="preserve">v případě zaměstnanců </w:t>
      </w:r>
      <w:r w:rsidR="00724A26" w:rsidRPr="00B45E24">
        <w:t>zdravotní</w:t>
      </w:r>
      <w:r w:rsidRPr="00B45E24">
        <w:t>m</w:t>
      </w:r>
      <w:r w:rsidR="00724A26" w:rsidRPr="00B45E24">
        <w:t xml:space="preserve"> pojišťovn</w:t>
      </w:r>
      <w:r w:rsidRPr="00B45E24">
        <w:t>ám</w:t>
      </w:r>
      <w:r w:rsidR="00724A26" w:rsidRPr="00B45E24">
        <w:t>, Česk</w:t>
      </w:r>
      <w:r w:rsidRPr="00B45E24">
        <w:t>é</w:t>
      </w:r>
      <w:r w:rsidR="00724A26" w:rsidRPr="00B45E24">
        <w:t xml:space="preserve"> správ</w:t>
      </w:r>
      <w:r w:rsidRPr="00B45E24">
        <w:t>ě</w:t>
      </w:r>
      <w:r w:rsidR="00724A26" w:rsidRPr="00B45E24">
        <w:t xml:space="preserve"> sociálního zabezpečení, </w:t>
      </w:r>
      <w:r w:rsidR="00C13D30" w:rsidRPr="00B45E24">
        <w:t>finanční</w:t>
      </w:r>
      <w:r w:rsidRPr="00B45E24">
        <w:t>m</w:t>
      </w:r>
      <w:r w:rsidR="00C13D30" w:rsidRPr="00B45E24">
        <w:t xml:space="preserve"> úřad</w:t>
      </w:r>
      <w:r w:rsidRPr="00B45E24">
        <w:t>ům</w:t>
      </w:r>
      <w:r w:rsidR="00C13D30" w:rsidRPr="00B45E24">
        <w:t xml:space="preserve">, </w:t>
      </w:r>
      <w:r w:rsidR="00724A26" w:rsidRPr="00B45E24">
        <w:t>úřad</w:t>
      </w:r>
      <w:r w:rsidRPr="00B45E24">
        <w:t>ům</w:t>
      </w:r>
      <w:r w:rsidR="00724A26" w:rsidRPr="00B45E24">
        <w:t xml:space="preserve"> práce)</w:t>
      </w:r>
      <w:r w:rsidR="00F5004B" w:rsidRPr="00B45E24">
        <w:t>, dále pak</w:t>
      </w:r>
      <w:r w:rsidR="00B706CB" w:rsidRPr="00B45E24">
        <w:t xml:space="preserve"> </w:t>
      </w:r>
      <w:r w:rsidR="00724A26" w:rsidRPr="00B45E24">
        <w:t>smluvní</w:t>
      </w:r>
      <w:r w:rsidRPr="00B45E24">
        <w:t>m</w:t>
      </w:r>
      <w:r w:rsidR="00724A26" w:rsidRPr="00B45E24">
        <w:t xml:space="preserve"> stran</w:t>
      </w:r>
      <w:r w:rsidRPr="00B45E24">
        <w:t>ám</w:t>
      </w:r>
      <w:r w:rsidR="00724A26" w:rsidRPr="00B45E24">
        <w:t>, které jsou účastníky smluvních vztahů</w:t>
      </w:r>
      <w:r w:rsidRPr="00B45E24">
        <w:t xml:space="preserve"> s</w:t>
      </w:r>
      <w:r w:rsidR="000A7BCC" w:rsidRPr="00B45E24">
        <w:t>e školou (osobní údaje o </w:t>
      </w:r>
      <w:r w:rsidR="00EF4C78" w:rsidRPr="00B45E24">
        <w:t>zaměstnancích)</w:t>
      </w:r>
      <w:r w:rsidR="00724A26" w:rsidRPr="00B45E24">
        <w:t>, zdravotnick</w:t>
      </w:r>
      <w:r w:rsidRPr="00B45E24">
        <w:t>ým</w:t>
      </w:r>
      <w:r w:rsidR="00724A26" w:rsidRPr="00B45E24">
        <w:t xml:space="preserve"> zařízení</w:t>
      </w:r>
      <w:r w:rsidRPr="00B45E24">
        <w:t>m</w:t>
      </w:r>
      <w:r w:rsidR="00724A26" w:rsidRPr="00B45E24">
        <w:t xml:space="preserve">, </w:t>
      </w:r>
      <w:r w:rsidR="00C13D30" w:rsidRPr="00B45E24">
        <w:t>pojišťovn</w:t>
      </w:r>
      <w:r w:rsidRPr="00B45E24">
        <w:t>ám</w:t>
      </w:r>
      <w:r w:rsidR="00C13D30" w:rsidRPr="00B45E24">
        <w:t xml:space="preserve">, </w:t>
      </w:r>
      <w:r w:rsidR="00724A26" w:rsidRPr="00B45E24">
        <w:t>účastní</w:t>
      </w:r>
      <w:r w:rsidRPr="00B45E24">
        <w:t>kům</w:t>
      </w:r>
      <w:r w:rsidR="00724A26" w:rsidRPr="00B45E24">
        <w:t xml:space="preserve"> správních řízení, žadatel</w:t>
      </w:r>
      <w:r w:rsidRPr="00B45E24">
        <w:t>ům</w:t>
      </w:r>
      <w:r w:rsidR="00724A26" w:rsidRPr="00B45E24">
        <w:t xml:space="preserve">, </w:t>
      </w:r>
      <w:r w:rsidR="00F5004B" w:rsidRPr="00B45E24">
        <w:t xml:space="preserve"> příp. další</w:t>
      </w:r>
      <w:r w:rsidRPr="00B45E24">
        <w:t>m</w:t>
      </w:r>
      <w:r w:rsidR="00F5004B" w:rsidRPr="00B45E24">
        <w:t xml:space="preserve"> oprávněn</w:t>
      </w:r>
      <w:r w:rsidRPr="00B45E24">
        <w:t>ým</w:t>
      </w:r>
      <w:r w:rsidR="00F5004B" w:rsidRPr="00B45E24">
        <w:t xml:space="preserve"> subjekt</w:t>
      </w:r>
      <w:r w:rsidRPr="00B45E24">
        <w:t>ům</w:t>
      </w:r>
      <w:r w:rsidR="00F5004B" w:rsidRPr="00B45E24">
        <w:t xml:space="preserve"> s ohledem na specifická zpracování. Příjemcem osobních údajů nejsou subjekty, jejichž činnost nesouvisí s</w:t>
      </w:r>
      <w:r w:rsidRPr="00B45E24">
        <w:t xml:space="preserve"> našimi </w:t>
      </w:r>
      <w:r w:rsidR="00F5004B" w:rsidRPr="00B45E24">
        <w:t>činnostmi, ledaže by</w:t>
      </w:r>
      <w:r w:rsidRPr="00B45E24">
        <w:t>ste</w:t>
      </w:r>
      <w:r w:rsidR="00F5004B" w:rsidRPr="00B45E24">
        <w:t xml:space="preserve"> s tím vyslovil</w:t>
      </w:r>
      <w:r w:rsidRPr="00B45E24">
        <w:t>i</w:t>
      </w:r>
      <w:r w:rsidR="00F5004B" w:rsidRPr="00B45E24">
        <w:t xml:space="preserve"> souhlas.</w:t>
      </w:r>
    </w:p>
    <w:p w14:paraId="143E6D1D" w14:textId="47D002A9" w:rsidR="00F5004B" w:rsidRPr="00B45E24" w:rsidRDefault="000E6068" w:rsidP="00F5004B">
      <w:bookmarkStart w:id="2" w:name="_Hlk509381034"/>
      <w:r w:rsidRPr="00B45E24">
        <w:t>P</w:t>
      </w:r>
      <w:r w:rsidR="00F5004B" w:rsidRPr="00B45E24">
        <w:t>ředávat osobní údaje do třetích zem</w:t>
      </w:r>
      <w:r w:rsidRPr="00B45E24">
        <w:t>í</w:t>
      </w:r>
      <w:r w:rsidR="00F5004B" w:rsidRPr="00B45E24">
        <w:t xml:space="preserve"> nebo mezinárodní</w:t>
      </w:r>
      <w:r w:rsidRPr="00B45E24">
        <w:t>m</w:t>
      </w:r>
      <w:r w:rsidR="00F5004B" w:rsidRPr="00B45E24">
        <w:t xml:space="preserve"> organizac</w:t>
      </w:r>
      <w:bookmarkEnd w:id="2"/>
      <w:r w:rsidRPr="00B45E24">
        <w:t>ím nemáme v úmyslu.</w:t>
      </w:r>
    </w:p>
    <w:p w14:paraId="053F36BC" w14:textId="77777777" w:rsidR="003E1DF6" w:rsidRPr="00B45E24" w:rsidRDefault="003E1DF6" w:rsidP="00F5004B">
      <w:pPr>
        <w:rPr>
          <w:b/>
        </w:rPr>
      </w:pPr>
      <w:r w:rsidRPr="00B45E24">
        <w:rPr>
          <w:b/>
        </w:rPr>
        <w:t>Po jakou dobu jsou osobní údaje ukládány?</w:t>
      </w:r>
    </w:p>
    <w:p w14:paraId="485200F1" w14:textId="6BAFAFA8" w:rsidR="00F5004B" w:rsidRPr="00B45E24" w:rsidRDefault="00F5004B" w:rsidP="00F5004B">
      <w:r w:rsidRPr="00B45E24">
        <w:t xml:space="preserve">Osobní údaje jsou uloženy po dobu, kterou stanoví příslušné právní předpisy, pokud takové zpracování ukládají. V ostatních případech je doba uložení osobních údajů stanovena jako doba </w:t>
      </w:r>
      <w:r w:rsidR="005F46D1" w:rsidRPr="00B45E24">
        <w:t>nezbytná</w:t>
      </w:r>
      <w:r w:rsidRPr="00B45E24">
        <w:t xml:space="preserve"> k</w:t>
      </w:r>
      <w:r w:rsidR="005F46D1" w:rsidRPr="00B45E24">
        <w:t xml:space="preserve"> plnění </w:t>
      </w:r>
      <w:r w:rsidR="000E6068" w:rsidRPr="00B45E24">
        <w:t xml:space="preserve">našich </w:t>
      </w:r>
      <w:r w:rsidR="005F46D1" w:rsidRPr="00B45E24">
        <w:t xml:space="preserve">úkolů, k </w:t>
      </w:r>
      <w:r w:rsidRPr="00B45E24">
        <w:t xml:space="preserve">uplatnění </w:t>
      </w:r>
      <w:r w:rsidR="00EF4C78" w:rsidRPr="00B45E24">
        <w:t xml:space="preserve">práv </w:t>
      </w:r>
      <w:r w:rsidR="004F2717" w:rsidRPr="00B45E24">
        <w:t xml:space="preserve">subjektu údajů </w:t>
      </w:r>
      <w:r w:rsidRPr="00B45E24">
        <w:t xml:space="preserve">nebo oprávněných zájmů, </w:t>
      </w:r>
      <w:r w:rsidR="00EF4C78" w:rsidRPr="00B45E24">
        <w:t xml:space="preserve">příp. </w:t>
      </w:r>
      <w:r w:rsidR="000E6068" w:rsidRPr="00B45E24">
        <w:t xml:space="preserve">práv nebo oprávněných zájmů </w:t>
      </w:r>
      <w:r w:rsidR="004F2717" w:rsidRPr="00B45E24">
        <w:t>subjektu údajů</w:t>
      </w:r>
      <w:r w:rsidR="00EF4C78" w:rsidRPr="00B45E24">
        <w:t xml:space="preserve">, </w:t>
      </w:r>
      <w:r w:rsidRPr="00B45E24">
        <w:t>správce nebo třetích osob nebo jako doba potřebná k obhajobě právních nároků</w:t>
      </w:r>
      <w:r w:rsidR="000E6068" w:rsidRPr="00B45E24">
        <w:t xml:space="preserve"> </w:t>
      </w:r>
      <w:r w:rsidR="00EF4C78" w:rsidRPr="00B45E24">
        <w:t>školy</w:t>
      </w:r>
      <w:r w:rsidRPr="00B45E24">
        <w:t xml:space="preserve">. Dobu uložení osobních údajů rovněž stanoví příslušné požadavky Evropské unie, zejména v oblasti poskytování dotací. Při stanovení doby uložení osobních údajů </w:t>
      </w:r>
      <w:r w:rsidR="000E6068" w:rsidRPr="00B45E24">
        <w:t>zohledňujeme</w:t>
      </w:r>
      <w:r w:rsidRPr="00B45E24">
        <w:t xml:space="preserve"> veškeré aspekty daného zpracování a </w:t>
      </w:r>
      <w:r w:rsidR="000E6068" w:rsidRPr="00B45E24">
        <w:t xml:space="preserve">Vaše </w:t>
      </w:r>
      <w:r w:rsidRPr="00B45E24">
        <w:t>zájmy</w:t>
      </w:r>
      <w:r w:rsidR="000E6068" w:rsidRPr="00B45E24">
        <w:t xml:space="preserve">, příp. oprávněné zájmy </w:t>
      </w:r>
      <w:r w:rsidR="00EF4C78" w:rsidRPr="00B45E24">
        <w:t>žáků</w:t>
      </w:r>
      <w:r w:rsidR="00A30FB8" w:rsidRPr="00B45E24">
        <w:t>/dětí</w:t>
      </w:r>
      <w:r w:rsidR="00EF4C78" w:rsidRPr="00B45E24">
        <w:t xml:space="preserve"> nebo </w:t>
      </w:r>
      <w:r w:rsidR="000E6068" w:rsidRPr="00B45E24">
        <w:t>třetích stran</w:t>
      </w:r>
      <w:r w:rsidR="00C2771E" w:rsidRPr="00B45E24">
        <w:t>, zejména, aby byly osobní údaje uchovávány jen po nezbytně nutnou dobu.</w:t>
      </w:r>
    </w:p>
    <w:p w14:paraId="575A476E" w14:textId="275220C3" w:rsidR="005F46D1" w:rsidRPr="00B45E24" w:rsidRDefault="005F46D1" w:rsidP="00F5004B">
      <w:r w:rsidRPr="00B45E24">
        <w:t>Doba uložení osobních údajů vyplývá ze spisového řádu, který pravidelně revid</w:t>
      </w:r>
      <w:r w:rsidR="000E6068" w:rsidRPr="00B45E24">
        <w:t>ujeme</w:t>
      </w:r>
      <w:r w:rsidRPr="00B45E24">
        <w:t xml:space="preserve"> a aktualiz</w:t>
      </w:r>
      <w:r w:rsidR="000E6068" w:rsidRPr="00B45E24">
        <w:t>ujeme. J</w:t>
      </w:r>
      <w:r w:rsidRPr="00B45E24">
        <w:t>ednotlivé doby uložení jsou projednávány s místně příslušným okresním archivem.</w:t>
      </w:r>
    </w:p>
    <w:p w14:paraId="0CFAEBA1" w14:textId="3492BB33" w:rsidR="00F5004B" w:rsidRPr="00B45E24" w:rsidRDefault="00724A26" w:rsidP="00F5004B">
      <w:pPr>
        <w:rPr>
          <w:b/>
        </w:rPr>
      </w:pPr>
      <w:r w:rsidRPr="00B45E24">
        <w:rPr>
          <w:b/>
        </w:rPr>
        <w:t>Jakým způsobem a jakými prostředky je zpracování prováděno?</w:t>
      </w:r>
    </w:p>
    <w:p w14:paraId="36AA0DD6" w14:textId="01244BAD" w:rsidR="00C2771E" w:rsidRPr="00B45E24" w:rsidRDefault="00C2771E" w:rsidP="00F5004B">
      <w:r w:rsidRPr="00B45E24">
        <w:t xml:space="preserve">Ke zpracování osobních údajů dochází jak automatizovaně, tak v listinné podobě. Způsob zpracování je závislý na typu agendy (např. </w:t>
      </w:r>
      <w:r w:rsidR="00B602E6" w:rsidRPr="00B45E24">
        <w:t>školní matrika</w:t>
      </w:r>
      <w:r w:rsidRPr="00B45E24">
        <w:t>).</w:t>
      </w:r>
    </w:p>
    <w:p w14:paraId="012F2DD3" w14:textId="05364E97" w:rsidR="000E701C" w:rsidRPr="00B45E24" w:rsidRDefault="00F5004B" w:rsidP="00F5004B">
      <w:r w:rsidRPr="00B45E24">
        <w:t xml:space="preserve">V rámci zpracování osobních údajů </w:t>
      </w:r>
      <w:r w:rsidR="000E701C" w:rsidRPr="00B45E24">
        <w:t>nedochází</w:t>
      </w:r>
      <w:r w:rsidRPr="00B45E24">
        <w:t xml:space="preserve"> k automatizovanému rozhodování.</w:t>
      </w:r>
      <w:r w:rsidR="00C2771E" w:rsidRPr="00B45E24">
        <w:t xml:space="preserve"> Rozhodování </w:t>
      </w:r>
      <w:r w:rsidR="00EF4C78" w:rsidRPr="00B45E24">
        <w:t xml:space="preserve">ve správním řízení </w:t>
      </w:r>
      <w:r w:rsidR="00C2771E" w:rsidRPr="00B45E24">
        <w:t xml:space="preserve">je vždy založeno na rozhodnutí </w:t>
      </w:r>
      <w:r w:rsidR="00B602E6" w:rsidRPr="00B45E24">
        <w:t>oprávněného zaměstnance</w:t>
      </w:r>
      <w:r w:rsidR="00EF4C78" w:rsidRPr="00B45E24">
        <w:t xml:space="preserve"> školy</w:t>
      </w:r>
      <w:r w:rsidR="00C2771E" w:rsidRPr="00B45E24">
        <w:t>.</w:t>
      </w:r>
    </w:p>
    <w:p w14:paraId="7601640C" w14:textId="4DF2A961" w:rsidR="000E701C" w:rsidRPr="00B45E24" w:rsidRDefault="00F5004B" w:rsidP="00F5004B">
      <w:r w:rsidRPr="00B45E24">
        <w:t xml:space="preserve">Profilování </w:t>
      </w:r>
      <w:r w:rsidR="000E701C" w:rsidRPr="00B45E24">
        <w:t>ne</w:t>
      </w:r>
      <w:r w:rsidRPr="00B45E24">
        <w:t>využívá</w:t>
      </w:r>
      <w:r w:rsidR="000E6068" w:rsidRPr="00B45E24">
        <w:t>me</w:t>
      </w:r>
      <w:r w:rsidR="00724A26" w:rsidRPr="00B45E24">
        <w:t xml:space="preserve">, ledaže by toho bylo třeba pro </w:t>
      </w:r>
      <w:r w:rsidR="006242D9" w:rsidRPr="00B45E24">
        <w:t xml:space="preserve">efektivní uplatnění </w:t>
      </w:r>
      <w:r w:rsidR="000E6068" w:rsidRPr="00B45E24">
        <w:t xml:space="preserve">Vašich </w:t>
      </w:r>
      <w:r w:rsidR="006242D9" w:rsidRPr="00B45E24">
        <w:t>práv nebo</w:t>
      </w:r>
      <w:r w:rsidR="005F06C4" w:rsidRPr="00B45E24">
        <w:t xml:space="preserve"> práv žáků</w:t>
      </w:r>
      <w:r w:rsidR="00A30FB8" w:rsidRPr="00B45E24">
        <w:t>/dětí</w:t>
      </w:r>
      <w:r w:rsidR="005F06C4" w:rsidRPr="00B45E24">
        <w:t xml:space="preserve"> nebo</w:t>
      </w:r>
      <w:r w:rsidR="006242D9" w:rsidRPr="00B45E24">
        <w:t xml:space="preserve"> by takový způsob zpracování vyplýval z obecně závazného právního předpisu.</w:t>
      </w:r>
    </w:p>
    <w:p w14:paraId="3FBAA27B" w14:textId="6AA31A34" w:rsidR="006242D9" w:rsidRPr="00B45E24" w:rsidRDefault="000E6068" w:rsidP="00F5004B">
      <w:r w:rsidRPr="00B45E24">
        <w:t>V</w:t>
      </w:r>
      <w:r w:rsidR="006242D9" w:rsidRPr="00B45E24">
        <w:t xml:space="preserve">e vymezených případech ke zpracování osobních údajů </w:t>
      </w:r>
      <w:r w:rsidRPr="00B45E24">
        <w:t xml:space="preserve">používáme </w:t>
      </w:r>
      <w:r w:rsidR="006242D9" w:rsidRPr="00B45E24">
        <w:t>zpracovatele, kteří jsou vázáni stejnými povinnostmi, jak</w:t>
      </w:r>
      <w:r w:rsidR="00C13D30" w:rsidRPr="00B45E24">
        <w:t>é</w:t>
      </w:r>
      <w:r w:rsidR="006242D9" w:rsidRPr="00B45E24">
        <w:t xml:space="preserve"> má</w:t>
      </w:r>
      <w:r w:rsidRPr="00B45E24">
        <w:t>me sami</w:t>
      </w:r>
      <w:r w:rsidR="006242D9" w:rsidRPr="00B45E24">
        <w:t xml:space="preserve"> ve vztahu k subjektům údajů. Se zpracovateli </w:t>
      </w:r>
      <w:r w:rsidRPr="00B45E24">
        <w:t>uzavíráme</w:t>
      </w:r>
      <w:r w:rsidR="006242D9" w:rsidRPr="00B45E24">
        <w:t xml:space="preserve"> smlouvy o zpracování osobních údajů, které specifikují pokyny pro zpracování a jejich povinnosti. </w:t>
      </w:r>
    </w:p>
    <w:bookmarkEnd w:id="0"/>
    <w:p w14:paraId="209D6E69" w14:textId="4D0C8DF1" w:rsidR="00F5004B" w:rsidRPr="00B45E24" w:rsidRDefault="0083033C" w:rsidP="00F5004B">
      <w:pPr>
        <w:rPr>
          <w:b/>
        </w:rPr>
      </w:pPr>
      <w:r w:rsidRPr="00B45E24">
        <w:rPr>
          <w:b/>
        </w:rPr>
        <w:t xml:space="preserve">Jaká </w:t>
      </w:r>
      <w:r w:rsidR="00591063" w:rsidRPr="00B45E24">
        <w:rPr>
          <w:b/>
        </w:rPr>
        <w:t>má subjekt údajů práva</w:t>
      </w:r>
      <w:r w:rsidRPr="00B45E24">
        <w:rPr>
          <w:b/>
        </w:rPr>
        <w:t>?</w:t>
      </w:r>
    </w:p>
    <w:p w14:paraId="52A16445" w14:textId="0F71ADDB" w:rsidR="00F5004B" w:rsidRPr="00B45E24" w:rsidRDefault="00F5004B" w:rsidP="00F5004B">
      <w:pPr>
        <w:pStyle w:val="Odstavecseseznamem"/>
        <w:numPr>
          <w:ilvl w:val="0"/>
          <w:numId w:val="42"/>
        </w:numPr>
      </w:pPr>
      <w:r w:rsidRPr="00B45E24">
        <w:t xml:space="preserve">V případech, kdy je zpracování založeno na čl. 6 odst. 1 písm. a) </w:t>
      </w:r>
      <w:r w:rsidR="00CB1B09" w:rsidRPr="00B45E24">
        <w:t>Obecného nařízení o ochraně osobních údajů</w:t>
      </w:r>
      <w:r w:rsidRPr="00B45E24">
        <w:t xml:space="preserve">, tedy zpracování osobních údajů je prováděno s </w:t>
      </w:r>
      <w:r w:rsidR="000E6068" w:rsidRPr="00B45E24">
        <w:t xml:space="preserve">Vaším </w:t>
      </w:r>
      <w:r w:rsidRPr="00B45E24">
        <w:t>souhlasem, má</w:t>
      </w:r>
      <w:r w:rsidR="000E6068" w:rsidRPr="00B45E24">
        <w:t>te</w:t>
      </w:r>
      <w:r w:rsidRPr="00B45E24">
        <w:t xml:space="preserve"> právo odvolat kdykoli souhlas</w:t>
      </w:r>
      <w:r w:rsidR="006242D9" w:rsidRPr="00B45E24">
        <w:t xml:space="preserve"> se zpracováním osobních údajů</w:t>
      </w:r>
      <w:r w:rsidRPr="00B45E24">
        <w:t>, aniž je tím dotčena zákonnost zpracování založená na souhlasu uděleném před jeho odvoláním.</w:t>
      </w:r>
    </w:p>
    <w:p w14:paraId="149098C4" w14:textId="3CBA842F" w:rsidR="00F5004B" w:rsidRPr="00B45E24" w:rsidRDefault="006242D9" w:rsidP="00F5004B">
      <w:pPr>
        <w:pStyle w:val="Odstavecseseznamem"/>
        <w:numPr>
          <w:ilvl w:val="0"/>
          <w:numId w:val="42"/>
        </w:numPr>
      </w:pPr>
      <w:r w:rsidRPr="00B45E24">
        <w:lastRenderedPageBreak/>
        <w:t>Pokud se domnívá</w:t>
      </w:r>
      <w:r w:rsidR="000E6068" w:rsidRPr="00B45E24">
        <w:t>te</w:t>
      </w:r>
      <w:r w:rsidRPr="00B45E24">
        <w:t xml:space="preserve">, že zpracováním </w:t>
      </w:r>
      <w:r w:rsidR="000E6068" w:rsidRPr="00B45E24">
        <w:t xml:space="preserve">Vašich </w:t>
      </w:r>
      <w:r w:rsidRPr="00B45E24">
        <w:t xml:space="preserve">osobních údajů </w:t>
      </w:r>
      <w:r w:rsidR="00B602E6" w:rsidRPr="00B45E24">
        <w:t xml:space="preserve">nebo osobních údajů dětí </w:t>
      </w:r>
      <w:r w:rsidRPr="00B45E24">
        <w:t xml:space="preserve">je porušeno </w:t>
      </w:r>
      <w:r w:rsidR="000E6068" w:rsidRPr="00B45E24">
        <w:t>o</w:t>
      </w:r>
      <w:r w:rsidRPr="00B45E24">
        <w:t>becné nařízení o ochraně osobních údajů, má</w:t>
      </w:r>
      <w:r w:rsidR="000E6068" w:rsidRPr="00B45E24">
        <w:t>te</w:t>
      </w:r>
      <w:r w:rsidRPr="00B45E24">
        <w:t xml:space="preserve"> právo p</w:t>
      </w:r>
      <w:r w:rsidR="00F5004B" w:rsidRPr="00B45E24">
        <w:t>odat stížnost u dozorového úřadu</w:t>
      </w:r>
      <w:r w:rsidR="000E6068" w:rsidRPr="00B45E24">
        <w:t xml:space="preserve">, kterým je </w:t>
      </w:r>
      <w:r w:rsidR="00C97CEF" w:rsidRPr="00B45E24">
        <w:t>Úřad pro ochranu osobních údajů (www.uoou.cz)</w:t>
      </w:r>
      <w:r w:rsidR="00F5004B" w:rsidRPr="00B45E24">
        <w:t>.</w:t>
      </w:r>
      <w:r w:rsidRPr="00B45E24">
        <w:t xml:space="preserve"> </w:t>
      </w:r>
    </w:p>
    <w:p w14:paraId="0A4147AF" w14:textId="5E46C546" w:rsidR="00F5004B" w:rsidRPr="00B45E24" w:rsidRDefault="00F5004B" w:rsidP="00F5004B">
      <w:pPr>
        <w:pStyle w:val="Odstavecseseznamem"/>
        <w:numPr>
          <w:ilvl w:val="0"/>
          <w:numId w:val="42"/>
        </w:numPr>
      </w:pPr>
      <w:r w:rsidRPr="00B45E24">
        <w:t xml:space="preserve">Podle čl. 15 </w:t>
      </w:r>
      <w:r w:rsidR="00C97CEF" w:rsidRPr="00B45E24">
        <w:t>o</w:t>
      </w:r>
      <w:r w:rsidR="00CB1B09" w:rsidRPr="00B45E24">
        <w:t>becného nařízení o ochraně osobních údajů</w:t>
      </w:r>
      <w:r w:rsidRPr="00B45E24">
        <w:t xml:space="preserve"> </w:t>
      </w:r>
      <w:r w:rsidR="006242D9" w:rsidRPr="00B45E24">
        <w:t>má</w:t>
      </w:r>
      <w:r w:rsidR="00C97CEF" w:rsidRPr="00B45E24">
        <w:t>te</w:t>
      </w:r>
      <w:r w:rsidR="006242D9" w:rsidRPr="00B45E24">
        <w:t xml:space="preserve"> </w:t>
      </w:r>
      <w:r w:rsidRPr="00B45E24">
        <w:t>právo na přístup k</w:t>
      </w:r>
      <w:r w:rsidR="00C97CEF" w:rsidRPr="00B45E24">
        <w:t xml:space="preserve"> Vašim </w:t>
      </w:r>
      <w:r w:rsidRPr="00B45E24">
        <w:t xml:space="preserve">osobním údajům </w:t>
      </w:r>
      <w:r w:rsidR="00B602E6" w:rsidRPr="00B45E24">
        <w:t xml:space="preserve">nebo osobním údajům Vašich dětí </w:t>
      </w:r>
      <w:r w:rsidRPr="00B45E24">
        <w:t xml:space="preserve">a právo získat od </w:t>
      </w:r>
      <w:r w:rsidR="00C97CEF" w:rsidRPr="00B45E24">
        <w:t>nás</w:t>
      </w:r>
      <w:r w:rsidRPr="00B45E24">
        <w:t xml:space="preserve"> potvrzení, zda osobní údaje, které se </w:t>
      </w:r>
      <w:r w:rsidR="00B602E6" w:rsidRPr="00B45E24">
        <w:t>subjektu údajů</w:t>
      </w:r>
      <w:r w:rsidRPr="00B45E24">
        <w:t xml:space="preserve"> týkají, jsou či nejsou zpracovávány, a pokud je tomu tak, má</w:t>
      </w:r>
      <w:r w:rsidR="00C97CEF" w:rsidRPr="00B45E24">
        <w:t>te</w:t>
      </w:r>
      <w:r w:rsidRPr="00B45E24">
        <w:t xml:space="preserve"> právo získat přístup k těmto osobním údajům a informace o jejich zpracování.</w:t>
      </w:r>
    </w:p>
    <w:p w14:paraId="0567CC0F" w14:textId="45D91910" w:rsidR="00F5004B" w:rsidRPr="00B45E24" w:rsidRDefault="00F5004B" w:rsidP="00F5004B">
      <w:pPr>
        <w:pStyle w:val="Odstavecseseznamem"/>
        <w:numPr>
          <w:ilvl w:val="0"/>
          <w:numId w:val="42"/>
        </w:numPr>
      </w:pPr>
      <w:r w:rsidRPr="00B45E24">
        <w:t xml:space="preserve">Podle čl. 16 </w:t>
      </w:r>
      <w:r w:rsidR="00C97CEF" w:rsidRPr="00B45E24">
        <w:t>o</w:t>
      </w:r>
      <w:r w:rsidR="00CB1B09" w:rsidRPr="00B45E24">
        <w:t>becného nařízení o ochraně osobních údajů</w:t>
      </w:r>
      <w:r w:rsidRPr="00B45E24">
        <w:t xml:space="preserve"> </w:t>
      </w:r>
      <w:r w:rsidR="006242D9" w:rsidRPr="00B45E24">
        <w:t>má</w:t>
      </w:r>
      <w:r w:rsidR="00C97CEF" w:rsidRPr="00B45E24">
        <w:t xml:space="preserve">te </w:t>
      </w:r>
      <w:r w:rsidRPr="00B45E24">
        <w:t>právo na to, aby</w:t>
      </w:r>
      <w:r w:rsidR="00C97CEF" w:rsidRPr="00B45E24">
        <w:t>chom</w:t>
      </w:r>
      <w:r w:rsidRPr="00B45E24">
        <w:t xml:space="preserve"> bez zbytečného odkladu opravil</w:t>
      </w:r>
      <w:r w:rsidR="00C97CEF" w:rsidRPr="00B45E24">
        <w:t>i</w:t>
      </w:r>
      <w:r w:rsidRPr="00B45E24">
        <w:t xml:space="preserve"> nepřesné osobní údaje, které se </w:t>
      </w:r>
      <w:r w:rsidR="005F06C4" w:rsidRPr="00B45E24">
        <w:t xml:space="preserve">subjektu údajů </w:t>
      </w:r>
      <w:r w:rsidRPr="00B45E24">
        <w:t xml:space="preserve">týkají nebo </w:t>
      </w:r>
      <w:r w:rsidR="00C97CEF" w:rsidRPr="00B45E24">
        <w:t xml:space="preserve">abychom </w:t>
      </w:r>
      <w:r w:rsidRPr="00B45E24">
        <w:t>doplnil</w:t>
      </w:r>
      <w:r w:rsidR="00C97CEF" w:rsidRPr="00B45E24">
        <w:t>i</w:t>
      </w:r>
      <w:r w:rsidRPr="00B45E24">
        <w:t xml:space="preserve"> neúplné osobní údaje</w:t>
      </w:r>
      <w:r w:rsidR="005F06C4" w:rsidRPr="00B45E24">
        <w:t xml:space="preserve"> subjektu údajů</w:t>
      </w:r>
      <w:r w:rsidRPr="00B45E24">
        <w:t>.</w:t>
      </w:r>
    </w:p>
    <w:p w14:paraId="7A0C19DC" w14:textId="15EA804C" w:rsidR="00F5004B" w:rsidRPr="00B45E24" w:rsidRDefault="00C97CEF" w:rsidP="00F5004B">
      <w:pPr>
        <w:pStyle w:val="Odstavecseseznamem"/>
        <w:numPr>
          <w:ilvl w:val="0"/>
          <w:numId w:val="42"/>
        </w:numPr>
      </w:pPr>
      <w:r w:rsidRPr="00B45E24">
        <w:t>Máte</w:t>
      </w:r>
      <w:r w:rsidR="006242D9" w:rsidRPr="00B45E24">
        <w:t xml:space="preserve"> p</w:t>
      </w:r>
      <w:r w:rsidR="00F5004B" w:rsidRPr="00B45E24">
        <w:t>rávo na to, aby</w:t>
      </w:r>
      <w:r w:rsidRPr="00B45E24">
        <w:t>chom</w:t>
      </w:r>
      <w:r w:rsidR="00F5004B" w:rsidRPr="00B45E24">
        <w:t xml:space="preserve"> bez zbytečného odkladu za podmínek uvedených v čl. 17 </w:t>
      </w:r>
      <w:r w:rsidRPr="00B45E24">
        <w:t>o</w:t>
      </w:r>
      <w:r w:rsidR="00CB1B09" w:rsidRPr="00B45E24">
        <w:t>becného nařízení o ochraně osobních údajů</w:t>
      </w:r>
      <w:r w:rsidR="00F5004B" w:rsidRPr="00B45E24">
        <w:t xml:space="preserve"> vymazal</w:t>
      </w:r>
      <w:r w:rsidRPr="00B45E24">
        <w:t>i</w:t>
      </w:r>
      <w:r w:rsidR="00F5004B" w:rsidRPr="00B45E24">
        <w:t xml:space="preserve"> osobní údaje, které se </w:t>
      </w:r>
      <w:r w:rsidR="00B602E6" w:rsidRPr="00B45E24">
        <w:t>subjektu údajů</w:t>
      </w:r>
      <w:r w:rsidR="00F5004B" w:rsidRPr="00B45E24">
        <w:t xml:space="preserve"> týkají.</w:t>
      </w:r>
    </w:p>
    <w:p w14:paraId="3D4918E3" w14:textId="0BE1DC35" w:rsidR="00F5004B" w:rsidRPr="00B45E24" w:rsidRDefault="00C97CEF" w:rsidP="00F5004B">
      <w:pPr>
        <w:pStyle w:val="Odstavecseseznamem"/>
        <w:numPr>
          <w:ilvl w:val="0"/>
          <w:numId w:val="42"/>
        </w:numPr>
      </w:pPr>
      <w:r w:rsidRPr="00B45E24">
        <w:t>Máte</w:t>
      </w:r>
      <w:r w:rsidR="006242D9" w:rsidRPr="00B45E24">
        <w:t xml:space="preserve"> p</w:t>
      </w:r>
      <w:r w:rsidR="00F5004B" w:rsidRPr="00B45E24">
        <w:t>rávo na to, aby</w:t>
      </w:r>
      <w:r w:rsidRPr="00B45E24">
        <w:t>chom</w:t>
      </w:r>
      <w:r w:rsidR="00F5004B" w:rsidRPr="00B45E24">
        <w:t xml:space="preserve"> omezil</w:t>
      </w:r>
      <w:r w:rsidRPr="00B45E24">
        <w:t>i</w:t>
      </w:r>
      <w:r w:rsidR="00F5004B" w:rsidRPr="00B45E24">
        <w:t xml:space="preserve"> za podmínek uvedených v čl. 18 </w:t>
      </w:r>
      <w:r w:rsidRPr="00B45E24">
        <w:t>o</w:t>
      </w:r>
      <w:r w:rsidR="00CB1B09" w:rsidRPr="00B45E24">
        <w:t>becného nařízení o ochraně osobních údajů</w:t>
      </w:r>
      <w:r w:rsidR="00F5004B" w:rsidRPr="00B45E24">
        <w:t xml:space="preserve"> zpracování </w:t>
      </w:r>
      <w:r w:rsidRPr="00B45E24">
        <w:t>Vašich</w:t>
      </w:r>
      <w:r w:rsidR="00F5004B" w:rsidRPr="00B45E24">
        <w:t xml:space="preserve"> osobních údajů.</w:t>
      </w:r>
    </w:p>
    <w:p w14:paraId="384CA1FE" w14:textId="1A9B565A" w:rsidR="00F5004B" w:rsidRPr="00B45E24" w:rsidRDefault="00F5004B" w:rsidP="00F5004B">
      <w:pPr>
        <w:pStyle w:val="Odstavecseseznamem"/>
        <w:numPr>
          <w:ilvl w:val="0"/>
          <w:numId w:val="42"/>
        </w:numPr>
      </w:pPr>
      <w:r w:rsidRPr="00B45E24">
        <w:t>Pokud to požaduje</w:t>
      </w:r>
      <w:r w:rsidR="00C97CEF" w:rsidRPr="00B45E24">
        <w:t>te</w:t>
      </w:r>
      <w:r w:rsidRPr="00B45E24">
        <w:t xml:space="preserve">, </w:t>
      </w:r>
      <w:r w:rsidR="00B602E6" w:rsidRPr="00B45E24">
        <w:t xml:space="preserve">jsme </w:t>
      </w:r>
      <w:r w:rsidRPr="00B45E24">
        <w:t>povin</w:t>
      </w:r>
      <w:r w:rsidR="00C97CEF" w:rsidRPr="00B45E24">
        <w:t>ni</w:t>
      </w:r>
      <w:r w:rsidRPr="00B45E24">
        <w:t xml:space="preserve"> informovat </w:t>
      </w:r>
      <w:r w:rsidR="00C97CEF" w:rsidRPr="00B45E24">
        <w:t>Vás</w:t>
      </w:r>
      <w:r w:rsidRPr="00B45E24">
        <w:t xml:space="preserve"> o příjemcích osobních údajů podle čl. 19 </w:t>
      </w:r>
      <w:r w:rsidR="00C97CEF" w:rsidRPr="00B45E24">
        <w:t>o</w:t>
      </w:r>
      <w:r w:rsidR="00CB1B09" w:rsidRPr="00B45E24">
        <w:t>becného nařízení o ochraně osobních údajů</w:t>
      </w:r>
      <w:r w:rsidRPr="00B45E24">
        <w:t>.</w:t>
      </w:r>
    </w:p>
    <w:p w14:paraId="6EEF6BD5" w14:textId="1A57995F" w:rsidR="00F5004B" w:rsidRPr="00B45E24" w:rsidRDefault="00F5004B" w:rsidP="00F5004B">
      <w:pPr>
        <w:pStyle w:val="Odstavecseseznamem"/>
        <w:numPr>
          <w:ilvl w:val="0"/>
          <w:numId w:val="42"/>
        </w:numPr>
      </w:pPr>
      <w:r w:rsidRPr="00B45E24">
        <w:t xml:space="preserve">Za podmínek uvedených v čl. 20 </w:t>
      </w:r>
      <w:r w:rsidR="00C97CEF" w:rsidRPr="00B45E24">
        <w:t>o</w:t>
      </w:r>
      <w:r w:rsidR="00CB1B09" w:rsidRPr="00B45E24">
        <w:t>becného nařízení o ochraně osobních údajů</w:t>
      </w:r>
      <w:r w:rsidR="00F3034C" w:rsidRPr="00B45E24">
        <w:t xml:space="preserve"> má</w:t>
      </w:r>
      <w:r w:rsidR="00C97CEF" w:rsidRPr="00B45E24">
        <w:t>te</w:t>
      </w:r>
      <w:r w:rsidR="00F3034C" w:rsidRPr="00B45E24">
        <w:t xml:space="preserve"> právo</w:t>
      </w:r>
      <w:r w:rsidRPr="00B45E24">
        <w:t xml:space="preserve"> získat osobní údaje, které se </w:t>
      </w:r>
      <w:r w:rsidR="00C97CEF" w:rsidRPr="00B45E24">
        <w:t>Vás</w:t>
      </w:r>
      <w:r w:rsidRPr="00B45E24">
        <w:t xml:space="preserve"> týkají, jež </w:t>
      </w:r>
      <w:r w:rsidR="00C97CEF" w:rsidRPr="00B45E24">
        <w:t xml:space="preserve">jste </w:t>
      </w:r>
      <w:r w:rsidRPr="00B45E24">
        <w:t>poskytl</w:t>
      </w:r>
      <w:r w:rsidR="00C97CEF" w:rsidRPr="00B45E24">
        <w:t>i</w:t>
      </w:r>
      <w:r w:rsidRPr="00B45E24">
        <w:t xml:space="preserve"> správci, ve strukturovaném, běžně používaném a strojově čitelném formátu, a právo předat tyto údaje jinému správci.</w:t>
      </w:r>
    </w:p>
    <w:p w14:paraId="7208AD0F" w14:textId="7A64BAA5" w:rsidR="00F5004B" w:rsidRPr="00B45E24" w:rsidRDefault="00F5004B" w:rsidP="00F5004B">
      <w:pPr>
        <w:pStyle w:val="Odstavecseseznamem"/>
        <w:numPr>
          <w:ilvl w:val="0"/>
          <w:numId w:val="42"/>
        </w:numPr>
      </w:pPr>
      <w:r w:rsidRPr="00B45E24">
        <w:t xml:space="preserve">Za podmínek uvedených v čl. 21 </w:t>
      </w:r>
      <w:r w:rsidR="00C97CEF" w:rsidRPr="00B45E24">
        <w:t>o</w:t>
      </w:r>
      <w:r w:rsidR="00CB1B09" w:rsidRPr="00B45E24">
        <w:t>becného nařízení o ochraně osobních údajů</w:t>
      </w:r>
      <w:r w:rsidRPr="00B45E24">
        <w:t xml:space="preserve"> </w:t>
      </w:r>
      <w:r w:rsidR="00F3034C" w:rsidRPr="00B45E24">
        <w:t>může</w:t>
      </w:r>
      <w:r w:rsidR="00C97CEF" w:rsidRPr="00B45E24">
        <w:t>te</w:t>
      </w:r>
      <w:r w:rsidR="00F3034C" w:rsidRPr="00B45E24">
        <w:t xml:space="preserve"> </w:t>
      </w:r>
      <w:r w:rsidRPr="00B45E24">
        <w:t xml:space="preserve">kdykoli vznést námitku proti zpracování osobních údajů, které se </w:t>
      </w:r>
      <w:r w:rsidR="00C97CEF" w:rsidRPr="00B45E24">
        <w:t>Vás</w:t>
      </w:r>
      <w:r w:rsidRPr="00B45E24">
        <w:t xml:space="preserve"> týkají.</w:t>
      </w:r>
    </w:p>
    <w:p w14:paraId="51E3FAD4" w14:textId="6DEF3549" w:rsidR="00F5004B" w:rsidRPr="00B45E24" w:rsidRDefault="00F5004B" w:rsidP="008F182F">
      <w:pPr>
        <w:pStyle w:val="Odstavecseseznamem"/>
        <w:numPr>
          <w:ilvl w:val="0"/>
          <w:numId w:val="42"/>
        </w:numPr>
      </w:pPr>
      <w:r w:rsidRPr="00B45E24">
        <w:t xml:space="preserve">Za podmínek uvedených v čl. 22 </w:t>
      </w:r>
      <w:r w:rsidR="00C97CEF" w:rsidRPr="00B45E24">
        <w:t>o</w:t>
      </w:r>
      <w:r w:rsidR="00CB1B09" w:rsidRPr="00B45E24">
        <w:t>becného nařízení o ochraně osobních údajů</w:t>
      </w:r>
      <w:r w:rsidRPr="00B45E24">
        <w:t xml:space="preserve"> </w:t>
      </w:r>
      <w:r w:rsidR="00F3034C" w:rsidRPr="00B45E24">
        <w:t>má</w:t>
      </w:r>
      <w:r w:rsidR="00C97CEF" w:rsidRPr="00B45E24">
        <w:t>te</w:t>
      </w:r>
      <w:r w:rsidR="00F3034C" w:rsidRPr="00B45E24">
        <w:t xml:space="preserve"> právo</w:t>
      </w:r>
      <w:r w:rsidR="00B602E6" w:rsidRPr="00B45E24">
        <w:t xml:space="preserve"> (včetně Vašich dětí) </w:t>
      </w:r>
      <w:r w:rsidR="00F3034C" w:rsidRPr="00B45E24">
        <w:t xml:space="preserve"> </w:t>
      </w:r>
      <w:r w:rsidRPr="00B45E24">
        <w:t xml:space="preserve">nebýt předmětem žádného rozhodnutí založeného výhradně na automatizovaném zpracování, včetně profilování, které má pro </w:t>
      </w:r>
      <w:r w:rsidR="00B602E6" w:rsidRPr="00B45E24">
        <w:t xml:space="preserve">subjekt údajů </w:t>
      </w:r>
      <w:r w:rsidRPr="00B45E24">
        <w:t xml:space="preserve">právní účinky nebo se </w:t>
      </w:r>
      <w:r w:rsidR="00B602E6" w:rsidRPr="00B45E24">
        <w:t>subjektu údajů</w:t>
      </w:r>
      <w:r w:rsidRPr="00B45E24">
        <w:t xml:space="preserve"> obdobným způsobem významně dotýká</w:t>
      </w:r>
      <w:r w:rsidR="00F3034C" w:rsidRPr="00B45E24">
        <w:t>, ledaže je takové rozhodnutí nezbytné k uzavření nebo plnění smlouvy mezi subjektem údajů a správcem údajů, povoleno právem Evropské unie nebo České republiky, které se na správce vztahuje a které rovněž stanoví vhodná opatření zajišťující ochranu práv a svobod a oprávněných zájmů subjektu údajů nebo je založeno na výslovném souhlasu subjektu údajů.</w:t>
      </w:r>
    </w:p>
    <w:p w14:paraId="5888AB9F" w14:textId="0C4D0FB9" w:rsidR="00602B66" w:rsidRPr="00B45E24" w:rsidRDefault="00F5004B" w:rsidP="00F5004B">
      <w:pPr>
        <w:pStyle w:val="Odstavecseseznamem"/>
        <w:numPr>
          <w:ilvl w:val="0"/>
          <w:numId w:val="42"/>
        </w:numPr>
      </w:pPr>
      <w:r w:rsidRPr="00B45E24">
        <w:t xml:space="preserve">Správce </w:t>
      </w:r>
      <w:r w:rsidR="00C97CEF" w:rsidRPr="00B45E24">
        <w:t xml:space="preserve">Vám </w:t>
      </w:r>
      <w:r w:rsidRPr="00B45E24">
        <w:t xml:space="preserve">musí podle čl. 34 odst. 1 </w:t>
      </w:r>
      <w:r w:rsidR="00C97CEF" w:rsidRPr="00B45E24">
        <w:t>o</w:t>
      </w:r>
      <w:r w:rsidR="00CB1B09" w:rsidRPr="00B45E24">
        <w:t>becného nařízení o ochraně osobních údajů</w:t>
      </w:r>
      <w:r w:rsidRPr="00B45E24">
        <w:t xml:space="preserve"> oznámit případ porušení zabezpečení </w:t>
      </w:r>
      <w:r w:rsidR="00C97CEF" w:rsidRPr="00B45E24">
        <w:t>Vašich</w:t>
      </w:r>
      <w:r w:rsidRPr="00B45E24">
        <w:t xml:space="preserve"> osobních údajů, který bude mít za následek vysoké riziko pro </w:t>
      </w:r>
      <w:r w:rsidR="00C97CEF" w:rsidRPr="00B45E24">
        <w:t>Vaše</w:t>
      </w:r>
      <w:r w:rsidRPr="00B45E24">
        <w:t xml:space="preserve"> práva a svobody. Tuto povinnost správce nemá, pokud se uplatní některá z podmínek uvedená v čl. 34 odst. 3 </w:t>
      </w:r>
      <w:proofErr w:type="gramStart"/>
      <w:r w:rsidR="00CB1B09" w:rsidRPr="00B45E24">
        <w:t>Obecného</w:t>
      </w:r>
      <w:proofErr w:type="gramEnd"/>
      <w:r w:rsidR="00CB1B09" w:rsidRPr="00B45E24">
        <w:t xml:space="preserve"> nařízení o ochraně osobních údajů</w:t>
      </w:r>
      <w:r w:rsidRPr="00B45E24">
        <w:t xml:space="preserve">. </w:t>
      </w:r>
    </w:p>
    <w:sectPr w:rsidR="00602B66" w:rsidRPr="00B45E24" w:rsidSect="003B46D2">
      <w:pgSz w:w="11906" w:h="16838"/>
      <w:pgMar w:top="1985" w:right="1134" w:bottom="1134" w:left="1418" w:header="0"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0774B" w16cid:durableId="1EACAA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BEAD" w14:textId="77777777" w:rsidR="00E777C0" w:rsidRDefault="00E777C0" w:rsidP="00853371">
      <w:r>
        <w:separator/>
      </w:r>
    </w:p>
  </w:endnote>
  <w:endnote w:type="continuationSeparator" w:id="0">
    <w:p w14:paraId="44DD1AFD" w14:textId="77777777" w:rsidR="00E777C0" w:rsidRDefault="00E777C0" w:rsidP="008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C5D9" w14:textId="77777777" w:rsidR="00E777C0" w:rsidRDefault="00E777C0" w:rsidP="00853371">
      <w:r>
        <w:separator/>
      </w:r>
    </w:p>
  </w:footnote>
  <w:footnote w:type="continuationSeparator" w:id="0">
    <w:p w14:paraId="042FC989" w14:textId="77777777" w:rsidR="00E777C0" w:rsidRDefault="00E777C0" w:rsidP="00853371">
      <w:r>
        <w:continuationSeparator/>
      </w:r>
    </w:p>
  </w:footnote>
  <w:footnote w:id="1">
    <w:p w14:paraId="3E427262" w14:textId="77777777" w:rsidR="00F5004B" w:rsidRDefault="00F5004B" w:rsidP="00F5004B">
      <w:pPr>
        <w:pStyle w:val="Textpoznpodarou"/>
      </w:pPr>
      <w:r>
        <w:rPr>
          <w:rStyle w:val="Znakapoznpodarou"/>
        </w:rPr>
        <w:footnoteRef/>
      </w:r>
      <w:r>
        <w:t xml:space="preserve"> </w:t>
      </w:r>
      <w:r w:rsidRPr="00275E7F">
        <w:t>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662805A"/>
    <w:lvl w:ilvl="0">
      <w:start w:val="1"/>
      <w:numFmt w:val="decimal"/>
      <w:pStyle w:val="slovanseznam"/>
      <w:lvlText w:val="%1."/>
      <w:lvlJc w:val="left"/>
      <w:pPr>
        <w:tabs>
          <w:tab w:val="num" w:pos="360"/>
        </w:tabs>
        <w:ind w:left="360" w:hanging="360"/>
      </w:pPr>
    </w:lvl>
  </w:abstractNum>
  <w:abstractNum w:abstractNumId="1" w15:restartNumberingAfterBreak="0">
    <w:nsid w:val="006B29EE"/>
    <w:multiLevelType w:val="hybridMultilevel"/>
    <w:tmpl w:val="04DA6CAE"/>
    <w:lvl w:ilvl="0" w:tplc="AD400EBE">
      <w:start w:val="1"/>
      <w:numFmt w:val="upperRoman"/>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10598"/>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7A4DB5"/>
    <w:multiLevelType w:val="hybridMultilevel"/>
    <w:tmpl w:val="A5AADC96"/>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CF7081"/>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E44A4B"/>
    <w:multiLevelType w:val="multilevel"/>
    <w:tmpl w:val="5334860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6" w15:restartNumberingAfterBreak="0">
    <w:nsid w:val="0E753DE6"/>
    <w:multiLevelType w:val="hybridMultilevel"/>
    <w:tmpl w:val="BD285924"/>
    <w:lvl w:ilvl="0" w:tplc="126AEC14">
      <w:start w:val="1"/>
      <w:numFmt w:val="decimal"/>
      <w:pStyle w:val="Zjitnodrka"/>
      <w:lvlText w:val="Zjištění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5627"/>
    <w:multiLevelType w:val="hybridMultilevel"/>
    <w:tmpl w:val="B96AA4E6"/>
    <w:lvl w:ilvl="0" w:tplc="BDCA7CAE">
      <w:start w:val="1"/>
      <w:numFmt w:val="bullet"/>
      <w:pStyle w:val="Odrka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DC1960"/>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BF5543"/>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233EBD"/>
    <w:multiLevelType w:val="multilevel"/>
    <w:tmpl w:val="C974249A"/>
    <w:lvl w:ilvl="0">
      <w:start w:val="1"/>
      <w:numFmt w:val="bullet"/>
      <w:pStyle w:val="Odrka-rove1"/>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2" w15:restartNumberingAfterBreak="0">
    <w:nsid w:val="2267765A"/>
    <w:multiLevelType w:val="hybridMultilevel"/>
    <w:tmpl w:val="CCB61AC0"/>
    <w:lvl w:ilvl="0" w:tplc="0868DCE6">
      <w:start w:val="1"/>
      <w:numFmt w:val="ordin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9653E80"/>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C4E751D"/>
    <w:multiLevelType w:val="singleLevel"/>
    <w:tmpl w:val="0405000F"/>
    <w:lvl w:ilvl="0">
      <w:start w:val="1"/>
      <w:numFmt w:val="decimal"/>
      <w:pStyle w:val="Odrky2rovn"/>
      <w:lvlText w:val="%1."/>
      <w:lvlJc w:val="left"/>
      <w:pPr>
        <w:ind w:left="360" w:hanging="360"/>
      </w:pPr>
      <w:rPr>
        <w:rFonts w:hint="default"/>
        <w:sz w:val="22"/>
      </w:rPr>
    </w:lvl>
  </w:abstractNum>
  <w:abstractNum w:abstractNumId="15" w15:restartNumberingAfterBreak="0">
    <w:nsid w:val="342D5BEC"/>
    <w:multiLevelType w:val="hybridMultilevel"/>
    <w:tmpl w:val="5F4071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490A8C"/>
    <w:multiLevelType w:val="hybridMultilevel"/>
    <w:tmpl w:val="8ACC42FE"/>
    <w:lvl w:ilvl="0" w:tplc="04050005">
      <w:start w:val="1"/>
      <w:numFmt w:val="bullet"/>
      <w:lvlText w:val=""/>
      <w:lvlJc w:val="left"/>
      <w:pPr>
        <w:ind w:left="825" w:hanging="360"/>
      </w:pPr>
      <w:rPr>
        <w:rFonts w:ascii="Wingdings" w:hAnsi="Wingdings"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7" w15:restartNumberingAfterBreak="0">
    <w:nsid w:val="384D1244"/>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9" w15:restartNumberingAfterBreak="0">
    <w:nsid w:val="3C6403F8"/>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3140585"/>
    <w:multiLevelType w:val="hybridMultilevel"/>
    <w:tmpl w:val="EE96A076"/>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C8229A"/>
    <w:multiLevelType w:val="hybridMultilevel"/>
    <w:tmpl w:val="2F2AD2D8"/>
    <w:lvl w:ilvl="0" w:tplc="EE6EBA3A">
      <w:start w:val="1"/>
      <w:numFmt w:val="bullet"/>
      <w:pStyle w:val="odrkytabulka"/>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A6C33"/>
    <w:multiLevelType w:val="hybridMultilevel"/>
    <w:tmpl w:val="96D86FA6"/>
    <w:lvl w:ilvl="0" w:tplc="CF2A255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9FC1FBF"/>
    <w:multiLevelType w:val="multilevel"/>
    <w:tmpl w:val="02D610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EF2532D"/>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7D251CB"/>
    <w:multiLevelType w:val="hybridMultilevel"/>
    <w:tmpl w:val="1F5EDA04"/>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492621"/>
    <w:multiLevelType w:val="hybridMultilevel"/>
    <w:tmpl w:val="E0EC71E8"/>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5D2C1CE4"/>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5605682"/>
    <w:multiLevelType w:val="multilevel"/>
    <w:tmpl w:val="00D67720"/>
    <w:lvl w:ilvl="0">
      <w:start w:val="2"/>
      <w:numFmt w:val="bullet"/>
      <w:lvlText w:val="•"/>
      <w:lvlJc w:val="left"/>
      <w:pPr>
        <w:ind w:left="425" w:hanging="425"/>
      </w:pPr>
      <w:rPr>
        <w:rFonts w:ascii="Calibri" w:hAnsi="Calibri" w:hint="default"/>
      </w:rPr>
    </w:lvl>
    <w:lvl w:ilvl="1">
      <w:start w:val="1"/>
      <w:numFmt w:val="ordinal"/>
      <w:lvlText w:val="%2"/>
      <w:lvlJc w:val="left"/>
      <w:pPr>
        <w:ind w:left="851" w:hanging="426"/>
      </w:pPr>
      <w:rPr>
        <w:rFonts w:hint="default"/>
      </w:rPr>
    </w:lvl>
    <w:lvl w:ilvl="2">
      <w:start w:val="1"/>
      <w:numFmt w:val="bullet"/>
      <w:lvlText w:val=""/>
      <w:lvlJc w:val="left"/>
      <w:pPr>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9D48A6"/>
    <w:multiLevelType w:val="hybridMultilevel"/>
    <w:tmpl w:val="BE7662C4"/>
    <w:lvl w:ilvl="0" w:tplc="88E08A70">
      <w:start w:val="1"/>
      <w:numFmt w:val="decimal"/>
      <w:pStyle w:val="Zjitnzhlav"/>
      <w:lvlText w:val="Zjištění %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CB213B"/>
    <w:multiLevelType w:val="hybridMultilevel"/>
    <w:tmpl w:val="18E672F8"/>
    <w:lvl w:ilvl="0" w:tplc="0868DCE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F30462"/>
    <w:multiLevelType w:val="multilevel"/>
    <w:tmpl w:val="838E7FEA"/>
    <w:lvl w:ilvl="0">
      <w:start w:val="2"/>
      <w:numFmt w:val="bullet"/>
      <w:lvlText w:val="•"/>
      <w:lvlJc w:val="left"/>
      <w:pPr>
        <w:ind w:left="425" w:hanging="425"/>
      </w:pPr>
      <w:rPr>
        <w:rFonts w:ascii="Calibri" w:hAnsi="Calibri" w:hint="default"/>
      </w:rPr>
    </w:lvl>
    <w:lvl w:ilvl="1">
      <w:start w:val="1"/>
      <w:numFmt w:val="bullet"/>
      <w:lvlText w:val="‐"/>
      <w:lvlJc w:val="left"/>
      <w:pPr>
        <w:ind w:left="851" w:hanging="426"/>
      </w:pPr>
      <w:rPr>
        <w:rFonts w:ascii="Cambria" w:hAnsi="Cambria" w:hint="default"/>
      </w:rPr>
    </w:lvl>
    <w:lvl w:ilvl="2">
      <w:start w:val="1"/>
      <w:numFmt w:val="bullet"/>
      <w:lvlText w:val=""/>
      <w:lvlJc w:val="left"/>
      <w:pPr>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DD3064"/>
    <w:multiLevelType w:val="hybridMultilevel"/>
    <w:tmpl w:val="2D82532A"/>
    <w:lvl w:ilvl="0" w:tplc="0868DCE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D0255E"/>
    <w:multiLevelType w:val="hybridMultilevel"/>
    <w:tmpl w:val="7748A45C"/>
    <w:lvl w:ilvl="0" w:tplc="04050005">
      <w:start w:val="1"/>
      <w:numFmt w:val="bullet"/>
      <w:lvlText w:val=""/>
      <w:lvlJc w:val="left"/>
      <w:pPr>
        <w:ind w:left="1287" w:hanging="360"/>
      </w:pPr>
      <w:rPr>
        <w:rFonts w:ascii="Wingdings" w:hAnsi="Wingdings" w:hint="default"/>
      </w:rPr>
    </w:lvl>
    <w:lvl w:ilvl="1" w:tplc="F718EAE8">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6E503AD8"/>
    <w:multiLevelType w:val="multilevel"/>
    <w:tmpl w:val="BCD0E7F6"/>
    <w:styleLink w:val="Odrky"/>
    <w:lvl w:ilvl="0">
      <w:start w:val="1"/>
      <w:numFmt w:val="bullet"/>
      <w:lvlText w:val=""/>
      <w:lvlJc w:val="left"/>
      <w:pPr>
        <w:tabs>
          <w:tab w:val="num" w:pos="425"/>
        </w:tabs>
        <w:ind w:left="425" w:hanging="425"/>
      </w:pPr>
      <w:rPr>
        <w:rFonts w:ascii="Symbol" w:hAnsi="Symbol" w:cs="Times New Roman" w:hint="default"/>
      </w:rPr>
    </w:lvl>
    <w:lvl w:ilvl="1">
      <w:start w:val="1"/>
      <w:numFmt w:val="bullet"/>
      <w:lvlText w:val="o"/>
      <w:lvlJc w:val="left"/>
      <w:pPr>
        <w:tabs>
          <w:tab w:val="num" w:pos="851"/>
        </w:tabs>
        <w:ind w:left="851" w:hanging="426"/>
      </w:pPr>
      <w:rPr>
        <w:rFonts w:ascii="Courier New" w:hAnsi="Courier New" w:cs="Times New Roman" w:hint="default"/>
        <w:sz w:val="24"/>
        <w:szCs w:val="24"/>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Symbol" w:hAnsi="Symbol" w:cs="Times New Roman" w:hint="default"/>
      </w:rPr>
    </w:lvl>
    <w:lvl w:ilvl="4">
      <w:start w:val="1"/>
      <w:numFmt w:val="bullet"/>
      <w:lvlText w:val=""/>
      <w:lvlJc w:val="left"/>
      <w:pPr>
        <w:tabs>
          <w:tab w:val="num" w:pos="2126"/>
        </w:tabs>
        <w:ind w:left="2126" w:hanging="425"/>
      </w:pPr>
      <w:rPr>
        <w:rFonts w:ascii="Wingdings" w:hAnsi="Wingdings" w:cs="Times New Roman" w:hint="default"/>
      </w:rPr>
    </w:lvl>
    <w:lvl w:ilvl="5">
      <w:start w:val="1"/>
      <w:numFmt w:val="none"/>
      <w:lvlText w:val=""/>
      <w:lvlJc w:val="left"/>
      <w:pPr>
        <w:tabs>
          <w:tab w:val="num" w:pos="2552"/>
        </w:tabs>
        <w:ind w:left="2552" w:hanging="426"/>
      </w:pPr>
      <w:rPr>
        <w:rFonts w:hint="default"/>
        <w:b w:val="0"/>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35" w15:restartNumberingAfterBreak="0">
    <w:nsid w:val="73292E7E"/>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B40284"/>
    <w:multiLevelType w:val="hybridMultilevel"/>
    <w:tmpl w:val="509A9B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F11BBF"/>
    <w:multiLevelType w:val="hybridMultilevel"/>
    <w:tmpl w:val="8884CB84"/>
    <w:lvl w:ilvl="0" w:tplc="04050001">
      <w:start w:val="1"/>
      <w:numFmt w:val="bullet"/>
      <w:pStyle w:val="FSCodrka1"/>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37601"/>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14"/>
  </w:num>
  <w:num w:numId="3">
    <w:abstractNumId w:val="5"/>
  </w:num>
  <w:num w:numId="4">
    <w:abstractNumId w:val="23"/>
  </w:num>
  <w:num w:numId="5">
    <w:abstractNumId w:val="10"/>
  </w:num>
  <w:num w:numId="6">
    <w:abstractNumId w:val="37"/>
  </w:num>
  <w:num w:numId="7">
    <w:abstractNumId w:val="34"/>
  </w:num>
  <w:num w:numId="8">
    <w:abstractNumId w:val="31"/>
  </w:num>
  <w:num w:numId="9">
    <w:abstractNumId w:val="18"/>
  </w:num>
  <w:num w:numId="10">
    <w:abstractNumId w:val="7"/>
  </w:num>
  <w:num w:numId="11">
    <w:abstractNumId w:val="6"/>
  </w:num>
  <w:num w:numId="12">
    <w:abstractNumId w:val="0"/>
  </w:num>
  <w:num w:numId="13">
    <w:abstractNumId w:val="29"/>
  </w:num>
  <w:num w:numId="14">
    <w:abstractNumId w:val="21"/>
  </w:num>
  <w:num w:numId="15">
    <w:abstractNumId w:val="28"/>
  </w:num>
  <w:num w:numId="16">
    <w:abstractNumId w:val="3"/>
  </w:num>
  <w:num w:numId="17">
    <w:abstractNumId w:val="25"/>
  </w:num>
  <w:num w:numId="18">
    <w:abstractNumId w:val="20"/>
  </w:num>
  <w:num w:numId="19">
    <w:abstractNumId w:val="30"/>
  </w:num>
  <w:num w:numId="20">
    <w:abstractNumId w:val="23"/>
  </w:num>
  <w:num w:numId="21">
    <w:abstractNumId w:val="23"/>
  </w:num>
  <w:num w:numId="22">
    <w:abstractNumId w:val="23"/>
  </w:num>
  <w:num w:numId="23">
    <w:abstractNumId w:val="23"/>
  </w:num>
  <w:num w:numId="24">
    <w:abstractNumId w:val="1"/>
  </w:num>
  <w:num w:numId="25">
    <w:abstractNumId w:val="19"/>
  </w:num>
  <w:num w:numId="26">
    <w:abstractNumId w:val="35"/>
  </w:num>
  <w:num w:numId="27">
    <w:abstractNumId w:val="27"/>
  </w:num>
  <w:num w:numId="28">
    <w:abstractNumId w:val="24"/>
  </w:num>
  <w:num w:numId="29">
    <w:abstractNumId w:val="9"/>
  </w:num>
  <w:num w:numId="30">
    <w:abstractNumId w:val="2"/>
  </w:num>
  <w:num w:numId="31">
    <w:abstractNumId w:val="8"/>
  </w:num>
  <w:num w:numId="32">
    <w:abstractNumId w:val="17"/>
  </w:num>
  <w:num w:numId="33">
    <w:abstractNumId w:val="12"/>
  </w:num>
  <w:num w:numId="34">
    <w:abstractNumId w:val="13"/>
  </w:num>
  <w:num w:numId="35">
    <w:abstractNumId w:val="38"/>
  </w:num>
  <w:num w:numId="36">
    <w:abstractNumId w:val="4"/>
  </w:num>
  <w:num w:numId="37">
    <w:abstractNumId w:val="22"/>
  </w:num>
  <w:num w:numId="38">
    <w:abstractNumId w:val="26"/>
  </w:num>
  <w:num w:numId="39">
    <w:abstractNumId w:val="33"/>
  </w:num>
  <w:num w:numId="40">
    <w:abstractNumId w:val="23"/>
  </w:num>
  <w:num w:numId="41">
    <w:abstractNumId w:val="15"/>
  </w:num>
  <w:num w:numId="42">
    <w:abstractNumId w:val="36"/>
  </w:num>
  <w:num w:numId="43">
    <w:abstractNumId w:val="16"/>
  </w:num>
  <w:num w:numId="44">
    <w:abstractNumId w:val="23"/>
  </w:num>
  <w:num w:numId="4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9C"/>
    <w:rsid w:val="0000038A"/>
    <w:rsid w:val="0000215B"/>
    <w:rsid w:val="0000237C"/>
    <w:rsid w:val="00002A56"/>
    <w:rsid w:val="0000417D"/>
    <w:rsid w:val="000062BB"/>
    <w:rsid w:val="00006EA0"/>
    <w:rsid w:val="00007239"/>
    <w:rsid w:val="000119A1"/>
    <w:rsid w:val="00011ADA"/>
    <w:rsid w:val="00015C67"/>
    <w:rsid w:val="00016E88"/>
    <w:rsid w:val="00017EB6"/>
    <w:rsid w:val="0002071A"/>
    <w:rsid w:val="000226AF"/>
    <w:rsid w:val="000244C4"/>
    <w:rsid w:val="00024A2F"/>
    <w:rsid w:val="00025725"/>
    <w:rsid w:val="00031F27"/>
    <w:rsid w:val="00031FCB"/>
    <w:rsid w:val="0003362D"/>
    <w:rsid w:val="00036007"/>
    <w:rsid w:val="000441F9"/>
    <w:rsid w:val="00044FB8"/>
    <w:rsid w:val="00046F17"/>
    <w:rsid w:val="00047C8A"/>
    <w:rsid w:val="00047CCF"/>
    <w:rsid w:val="000503B9"/>
    <w:rsid w:val="00051390"/>
    <w:rsid w:val="00051F10"/>
    <w:rsid w:val="000522B5"/>
    <w:rsid w:val="00053B19"/>
    <w:rsid w:val="0005497A"/>
    <w:rsid w:val="00054A3F"/>
    <w:rsid w:val="000567FB"/>
    <w:rsid w:val="00057E91"/>
    <w:rsid w:val="0006064B"/>
    <w:rsid w:val="00060E58"/>
    <w:rsid w:val="00061497"/>
    <w:rsid w:val="000633D4"/>
    <w:rsid w:val="00063C7E"/>
    <w:rsid w:val="00064D77"/>
    <w:rsid w:val="00067446"/>
    <w:rsid w:val="00073E5C"/>
    <w:rsid w:val="0007571B"/>
    <w:rsid w:val="000820E0"/>
    <w:rsid w:val="00085999"/>
    <w:rsid w:val="00086302"/>
    <w:rsid w:val="00087C44"/>
    <w:rsid w:val="000902BC"/>
    <w:rsid w:val="0009071F"/>
    <w:rsid w:val="0009191D"/>
    <w:rsid w:val="00097251"/>
    <w:rsid w:val="000A2530"/>
    <w:rsid w:val="000A3781"/>
    <w:rsid w:val="000A4CC8"/>
    <w:rsid w:val="000A7BCC"/>
    <w:rsid w:val="000B1290"/>
    <w:rsid w:val="000B24FF"/>
    <w:rsid w:val="000B3508"/>
    <w:rsid w:val="000B3A0A"/>
    <w:rsid w:val="000B3C03"/>
    <w:rsid w:val="000B3DE3"/>
    <w:rsid w:val="000B55C4"/>
    <w:rsid w:val="000B724A"/>
    <w:rsid w:val="000C03E0"/>
    <w:rsid w:val="000C160B"/>
    <w:rsid w:val="000C16E9"/>
    <w:rsid w:val="000C2074"/>
    <w:rsid w:val="000C21AC"/>
    <w:rsid w:val="000C24C4"/>
    <w:rsid w:val="000C3AF9"/>
    <w:rsid w:val="000C3D51"/>
    <w:rsid w:val="000C5C9B"/>
    <w:rsid w:val="000D15B7"/>
    <w:rsid w:val="000D3757"/>
    <w:rsid w:val="000D4B40"/>
    <w:rsid w:val="000D4DEF"/>
    <w:rsid w:val="000D551B"/>
    <w:rsid w:val="000D56E1"/>
    <w:rsid w:val="000D7CB1"/>
    <w:rsid w:val="000E0322"/>
    <w:rsid w:val="000E14D3"/>
    <w:rsid w:val="000E1A01"/>
    <w:rsid w:val="000E4A82"/>
    <w:rsid w:val="000E53C0"/>
    <w:rsid w:val="000E592D"/>
    <w:rsid w:val="000E6068"/>
    <w:rsid w:val="000E701C"/>
    <w:rsid w:val="000F07BE"/>
    <w:rsid w:val="000F0E96"/>
    <w:rsid w:val="000F1847"/>
    <w:rsid w:val="000F1CC7"/>
    <w:rsid w:val="000F27FB"/>
    <w:rsid w:val="000F4DF5"/>
    <w:rsid w:val="000F6CFF"/>
    <w:rsid w:val="00101A93"/>
    <w:rsid w:val="001030CA"/>
    <w:rsid w:val="001034CE"/>
    <w:rsid w:val="0010452E"/>
    <w:rsid w:val="001059E0"/>
    <w:rsid w:val="0011206D"/>
    <w:rsid w:val="0012087D"/>
    <w:rsid w:val="00124F61"/>
    <w:rsid w:val="00125855"/>
    <w:rsid w:val="001278DB"/>
    <w:rsid w:val="00130903"/>
    <w:rsid w:val="001309E1"/>
    <w:rsid w:val="00131550"/>
    <w:rsid w:val="0013344C"/>
    <w:rsid w:val="0013350E"/>
    <w:rsid w:val="00134470"/>
    <w:rsid w:val="001346F5"/>
    <w:rsid w:val="001356C6"/>
    <w:rsid w:val="00135706"/>
    <w:rsid w:val="001376CD"/>
    <w:rsid w:val="00140239"/>
    <w:rsid w:val="00140C52"/>
    <w:rsid w:val="00141378"/>
    <w:rsid w:val="00142BBF"/>
    <w:rsid w:val="00142D82"/>
    <w:rsid w:val="0014343F"/>
    <w:rsid w:val="00145897"/>
    <w:rsid w:val="00145B59"/>
    <w:rsid w:val="00146F0F"/>
    <w:rsid w:val="0014774A"/>
    <w:rsid w:val="00147C25"/>
    <w:rsid w:val="00150A16"/>
    <w:rsid w:val="00150BF0"/>
    <w:rsid w:val="00152698"/>
    <w:rsid w:val="001538E5"/>
    <w:rsid w:val="00153F06"/>
    <w:rsid w:val="00154F45"/>
    <w:rsid w:val="0016122F"/>
    <w:rsid w:val="0016497E"/>
    <w:rsid w:val="0016645B"/>
    <w:rsid w:val="00167857"/>
    <w:rsid w:val="001732D7"/>
    <w:rsid w:val="00180AD1"/>
    <w:rsid w:val="00182A4C"/>
    <w:rsid w:val="00183BB9"/>
    <w:rsid w:val="00185F2B"/>
    <w:rsid w:val="00186320"/>
    <w:rsid w:val="0018719F"/>
    <w:rsid w:val="00187553"/>
    <w:rsid w:val="0019009E"/>
    <w:rsid w:val="0019015F"/>
    <w:rsid w:val="00191A5A"/>
    <w:rsid w:val="00193444"/>
    <w:rsid w:val="00193A84"/>
    <w:rsid w:val="00194555"/>
    <w:rsid w:val="00194D57"/>
    <w:rsid w:val="00194E4A"/>
    <w:rsid w:val="00194F2D"/>
    <w:rsid w:val="00195121"/>
    <w:rsid w:val="00195636"/>
    <w:rsid w:val="00195AFF"/>
    <w:rsid w:val="00197CBB"/>
    <w:rsid w:val="001A0B29"/>
    <w:rsid w:val="001A14F9"/>
    <w:rsid w:val="001A2624"/>
    <w:rsid w:val="001A3B0A"/>
    <w:rsid w:val="001A46E9"/>
    <w:rsid w:val="001A4F14"/>
    <w:rsid w:val="001A5000"/>
    <w:rsid w:val="001A5C4E"/>
    <w:rsid w:val="001A7201"/>
    <w:rsid w:val="001B6FD1"/>
    <w:rsid w:val="001B782C"/>
    <w:rsid w:val="001C0DDE"/>
    <w:rsid w:val="001C1468"/>
    <w:rsid w:val="001C25BC"/>
    <w:rsid w:val="001C5758"/>
    <w:rsid w:val="001D0129"/>
    <w:rsid w:val="001D21BD"/>
    <w:rsid w:val="001D3A6C"/>
    <w:rsid w:val="001D4386"/>
    <w:rsid w:val="001D4528"/>
    <w:rsid w:val="001D545A"/>
    <w:rsid w:val="001D5C26"/>
    <w:rsid w:val="001D5C51"/>
    <w:rsid w:val="001D60C5"/>
    <w:rsid w:val="001D6612"/>
    <w:rsid w:val="001D6D3B"/>
    <w:rsid w:val="001D78D5"/>
    <w:rsid w:val="001E1DAF"/>
    <w:rsid w:val="001E224B"/>
    <w:rsid w:val="001E5A9A"/>
    <w:rsid w:val="001E6BBC"/>
    <w:rsid w:val="001E76C3"/>
    <w:rsid w:val="001F0169"/>
    <w:rsid w:val="001F1BA2"/>
    <w:rsid w:val="001F25A5"/>
    <w:rsid w:val="001F2CA0"/>
    <w:rsid w:val="001F30EB"/>
    <w:rsid w:val="001F4969"/>
    <w:rsid w:val="001F5675"/>
    <w:rsid w:val="001F71FB"/>
    <w:rsid w:val="002006D6"/>
    <w:rsid w:val="00202D77"/>
    <w:rsid w:val="00205C2C"/>
    <w:rsid w:val="00205C35"/>
    <w:rsid w:val="00206C1B"/>
    <w:rsid w:val="0020710A"/>
    <w:rsid w:val="00207F1E"/>
    <w:rsid w:val="00210D6B"/>
    <w:rsid w:val="00211287"/>
    <w:rsid w:val="00216999"/>
    <w:rsid w:val="002173A2"/>
    <w:rsid w:val="00221073"/>
    <w:rsid w:val="00221B2C"/>
    <w:rsid w:val="0022298E"/>
    <w:rsid w:val="00222F22"/>
    <w:rsid w:val="00224779"/>
    <w:rsid w:val="00226551"/>
    <w:rsid w:val="00227874"/>
    <w:rsid w:val="00230F6A"/>
    <w:rsid w:val="0023115A"/>
    <w:rsid w:val="0023165F"/>
    <w:rsid w:val="00234A37"/>
    <w:rsid w:val="00240579"/>
    <w:rsid w:val="00240674"/>
    <w:rsid w:val="00243159"/>
    <w:rsid w:val="00243456"/>
    <w:rsid w:val="0024517B"/>
    <w:rsid w:val="002455D8"/>
    <w:rsid w:val="00245C57"/>
    <w:rsid w:val="00245F02"/>
    <w:rsid w:val="002465C7"/>
    <w:rsid w:val="00246D9D"/>
    <w:rsid w:val="002500DF"/>
    <w:rsid w:val="00264682"/>
    <w:rsid w:val="0027172C"/>
    <w:rsid w:val="00271957"/>
    <w:rsid w:val="002758F1"/>
    <w:rsid w:val="0027630E"/>
    <w:rsid w:val="002768C3"/>
    <w:rsid w:val="0027763D"/>
    <w:rsid w:val="0028695E"/>
    <w:rsid w:val="00290F39"/>
    <w:rsid w:val="002918FB"/>
    <w:rsid w:val="00296658"/>
    <w:rsid w:val="002974D7"/>
    <w:rsid w:val="002A0253"/>
    <w:rsid w:val="002A123C"/>
    <w:rsid w:val="002A7513"/>
    <w:rsid w:val="002A780A"/>
    <w:rsid w:val="002B2DE4"/>
    <w:rsid w:val="002B2FCA"/>
    <w:rsid w:val="002B386E"/>
    <w:rsid w:val="002C046D"/>
    <w:rsid w:val="002C059D"/>
    <w:rsid w:val="002C1146"/>
    <w:rsid w:val="002C1450"/>
    <w:rsid w:val="002C367C"/>
    <w:rsid w:val="002C4A23"/>
    <w:rsid w:val="002C57E9"/>
    <w:rsid w:val="002C5FBC"/>
    <w:rsid w:val="002D16E6"/>
    <w:rsid w:val="002D1B4D"/>
    <w:rsid w:val="002D224D"/>
    <w:rsid w:val="002D28AC"/>
    <w:rsid w:val="002D58E1"/>
    <w:rsid w:val="002D5C2E"/>
    <w:rsid w:val="002D6A52"/>
    <w:rsid w:val="002E1A96"/>
    <w:rsid w:val="002E1B1B"/>
    <w:rsid w:val="002E3F97"/>
    <w:rsid w:val="002E4A69"/>
    <w:rsid w:val="002E6B7F"/>
    <w:rsid w:val="002E781B"/>
    <w:rsid w:val="002F0010"/>
    <w:rsid w:val="002F0A4D"/>
    <w:rsid w:val="002F0AFF"/>
    <w:rsid w:val="002F1998"/>
    <w:rsid w:val="002F3B08"/>
    <w:rsid w:val="002F3B65"/>
    <w:rsid w:val="002F64B4"/>
    <w:rsid w:val="00300D21"/>
    <w:rsid w:val="00301EEF"/>
    <w:rsid w:val="00304C36"/>
    <w:rsid w:val="00304FC5"/>
    <w:rsid w:val="00305C39"/>
    <w:rsid w:val="0030683C"/>
    <w:rsid w:val="00311E94"/>
    <w:rsid w:val="003127DE"/>
    <w:rsid w:val="00317A9C"/>
    <w:rsid w:val="00322D52"/>
    <w:rsid w:val="003245E1"/>
    <w:rsid w:val="00324B8D"/>
    <w:rsid w:val="00325221"/>
    <w:rsid w:val="00325390"/>
    <w:rsid w:val="00326F88"/>
    <w:rsid w:val="00331586"/>
    <w:rsid w:val="00331CFC"/>
    <w:rsid w:val="00332425"/>
    <w:rsid w:val="00332DA2"/>
    <w:rsid w:val="00334504"/>
    <w:rsid w:val="00334B1B"/>
    <w:rsid w:val="00335811"/>
    <w:rsid w:val="00337297"/>
    <w:rsid w:val="003379AA"/>
    <w:rsid w:val="00341D1C"/>
    <w:rsid w:val="00344239"/>
    <w:rsid w:val="003448FD"/>
    <w:rsid w:val="00351582"/>
    <w:rsid w:val="00351DC4"/>
    <w:rsid w:val="00353E0D"/>
    <w:rsid w:val="0035423B"/>
    <w:rsid w:val="00356759"/>
    <w:rsid w:val="0036456D"/>
    <w:rsid w:val="003645DF"/>
    <w:rsid w:val="00365996"/>
    <w:rsid w:val="003664BF"/>
    <w:rsid w:val="00366D53"/>
    <w:rsid w:val="00370BE8"/>
    <w:rsid w:val="00371AC3"/>
    <w:rsid w:val="0037566A"/>
    <w:rsid w:val="00376857"/>
    <w:rsid w:val="00377A0E"/>
    <w:rsid w:val="00377B76"/>
    <w:rsid w:val="003807E5"/>
    <w:rsid w:val="00382236"/>
    <w:rsid w:val="00382BB8"/>
    <w:rsid w:val="003835E2"/>
    <w:rsid w:val="0038549A"/>
    <w:rsid w:val="003864AE"/>
    <w:rsid w:val="00387798"/>
    <w:rsid w:val="003877B3"/>
    <w:rsid w:val="00387D96"/>
    <w:rsid w:val="00387E71"/>
    <w:rsid w:val="00391857"/>
    <w:rsid w:val="00391C80"/>
    <w:rsid w:val="00393893"/>
    <w:rsid w:val="003950D0"/>
    <w:rsid w:val="00395A50"/>
    <w:rsid w:val="00395B01"/>
    <w:rsid w:val="003962F9"/>
    <w:rsid w:val="00397BB0"/>
    <w:rsid w:val="003A0750"/>
    <w:rsid w:val="003A0A97"/>
    <w:rsid w:val="003A1238"/>
    <w:rsid w:val="003A6AD0"/>
    <w:rsid w:val="003A7856"/>
    <w:rsid w:val="003A7DAB"/>
    <w:rsid w:val="003A7E1F"/>
    <w:rsid w:val="003B1E01"/>
    <w:rsid w:val="003B2E56"/>
    <w:rsid w:val="003B41FC"/>
    <w:rsid w:val="003B46D2"/>
    <w:rsid w:val="003B5430"/>
    <w:rsid w:val="003B7CD1"/>
    <w:rsid w:val="003C25B0"/>
    <w:rsid w:val="003C3A85"/>
    <w:rsid w:val="003C626C"/>
    <w:rsid w:val="003C739B"/>
    <w:rsid w:val="003D4730"/>
    <w:rsid w:val="003D4B47"/>
    <w:rsid w:val="003D5836"/>
    <w:rsid w:val="003D6D00"/>
    <w:rsid w:val="003D71C8"/>
    <w:rsid w:val="003D7890"/>
    <w:rsid w:val="003D7BB9"/>
    <w:rsid w:val="003D7CBE"/>
    <w:rsid w:val="003E01AD"/>
    <w:rsid w:val="003E02A9"/>
    <w:rsid w:val="003E1DF6"/>
    <w:rsid w:val="003E2963"/>
    <w:rsid w:val="003F0FE9"/>
    <w:rsid w:val="003F25FB"/>
    <w:rsid w:val="003F6EDC"/>
    <w:rsid w:val="003F6FAA"/>
    <w:rsid w:val="003F7DC3"/>
    <w:rsid w:val="00400228"/>
    <w:rsid w:val="0040148D"/>
    <w:rsid w:val="00401E38"/>
    <w:rsid w:val="00402C9C"/>
    <w:rsid w:val="004032D3"/>
    <w:rsid w:val="004036DF"/>
    <w:rsid w:val="004110C9"/>
    <w:rsid w:val="00411D7B"/>
    <w:rsid w:val="00413B90"/>
    <w:rsid w:val="00415632"/>
    <w:rsid w:val="00415957"/>
    <w:rsid w:val="00416FBD"/>
    <w:rsid w:val="00417476"/>
    <w:rsid w:val="00417F1A"/>
    <w:rsid w:val="00422EB7"/>
    <w:rsid w:val="004247F8"/>
    <w:rsid w:val="00424FCB"/>
    <w:rsid w:val="0042520B"/>
    <w:rsid w:val="00425DC4"/>
    <w:rsid w:val="00431CBD"/>
    <w:rsid w:val="00440380"/>
    <w:rsid w:val="00440E6C"/>
    <w:rsid w:val="0044127F"/>
    <w:rsid w:val="00441315"/>
    <w:rsid w:val="0044200D"/>
    <w:rsid w:val="00442EA8"/>
    <w:rsid w:val="00443CC4"/>
    <w:rsid w:val="00444B0F"/>
    <w:rsid w:val="00447FE0"/>
    <w:rsid w:val="00450092"/>
    <w:rsid w:val="00452C55"/>
    <w:rsid w:val="004543B1"/>
    <w:rsid w:val="00456537"/>
    <w:rsid w:val="00456799"/>
    <w:rsid w:val="0045711E"/>
    <w:rsid w:val="00457EA0"/>
    <w:rsid w:val="00457EE3"/>
    <w:rsid w:val="0046076E"/>
    <w:rsid w:val="00463A02"/>
    <w:rsid w:val="0046412D"/>
    <w:rsid w:val="00464E9B"/>
    <w:rsid w:val="00464F8B"/>
    <w:rsid w:val="004723B7"/>
    <w:rsid w:val="00473FCA"/>
    <w:rsid w:val="00475210"/>
    <w:rsid w:val="00476DEB"/>
    <w:rsid w:val="00476F32"/>
    <w:rsid w:val="00480DFF"/>
    <w:rsid w:val="004812DE"/>
    <w:rsid w:val="0048154F"/>
    <w:rsid w:val="004820F0"/>
    <w:rsid w:val="00484D8F"/>
    <w:rsid w:val="00485920"/>
    <w:rsid w:val="00487EA7"/>
    <w:rsid w:val="00490D23"/>
    <w:rsid w:val="004910AB"/>
    <w:rsid w:val="004917B8"/>
    <w:rsid w:val="004929CE"/>
    <w:rsid w:val="00493D02"/>
    <w:rsid w:val="00494AD6"/>
    <w:rsid w:val="00494C94"/>
    <w:rsid w:val="00495CCF"/>
    <w:rsid w:val="004960C4"/>
    <w:rsid w:val="00496599"/>
    <w:rsid w:val="00496854"/>
    <w:rsid w:val="004A01AD"/>
    <w:rsid w:val="004A1A4C"/>
    <w:rsid w:val="004A2633"/>
    <w:rsid w:val="004A5227"/>
    <w:rsid w:val="004A5684"/>
    <w:rsid w:val="004A614B"/>
    <w:rsid w:val="004A6688"/>
    <w:rsid w:val="004B1322"/>
    <w:rsid w:val="004B20FF"/>
    <w:rsid w:val="004B3EE2"/>
    <w:rsid w:val="004C2CCD"/>
    <w:rsid w:val="004C5DDE"/>
    <w:rsid w:val="004C7B37"/>
    <w:rsid w:val="004D1048"/>
    <w:rsid w:val="004D2255"/>
    <w:rsid w:val="004D2590"/>
    <w:rsid w:val="004D2A1A"/>
    <w:rsid w:val="004D3CD1"/>
    <w:rsid w:val="004D4B66"/>
    <w:rsid w:val="004D5AB0"/>
    <w:rsid w:val="004D6573"/>
    <w:rsid w:val="004D76A9"/>
    <w:rsid w:val="004D77E6"/>
    <w:rsid w:val="004E0999"/>
    <w:rsid w:val="004E0E32"/>
    <w:rsid w:val="004E328C"/>
    <w:rsid w:val="004E5635"/>
    <w:rsid w:val="004E73AE"/>
    <w:rsid w:val="004F0445"/>
    <w:rsid w:val="004F2717"/>
    <w:rsid w:val="004F2BDC"/>
    <w:rsid w:val="004F323C"/>
    <w:rsid w:val="004F5A1F"/>
    <w:rsid w:val="004F615B"/>
    <w:rsid w:val="004F698F"/>
    <w:rsid w:val="004F75E8"/>
    <w:rsid w:val="005016F8"/>
    <w:rsid w:val="00502851"/>
    <w:rsid w:val="00502FDE"/>
    <w:rsid w:val="00510B24"/>
    <w:rsid w:val="00512127"/>
    <w:rsid w:val="00513FD1"/>
    <w:rsid w:val="00516BEB"/>
    <w:rsid w:val="005172C0"/>
    <w:rsid w:val="00520472"/>
    <w:rsid w:val="00520633"/>
    <w:rsid w:val="00520CC7"/>
    <w:rsid w:val="0052109E"/>
    <w:rsid w:val="00521757"/>
    <w:rsid w:val="0052324B"/>
    <w:rsid w:val="005267CE"/>
    <w:rsid w:val="005315C8"/>
    <w:rsid w:val="005338D9"/>
    <w:rsid w:val="005342E4"/>
    <w:rsid w:val="00534346"/>
    <w:rsid w:val="005346F7"/>
    <w:rsid w:val="00536B9B"/>
    <w:rsid w:val="0053793E"/>
    <w:rsid w:val="00537ECE"/>
    <w:rsid w:val="005422A6"/>
    <w:rsid w:val="00545EF6"/>
    <w:rsid w:val="0054666D"/>
    <w:rsid w:val="00547364"/>
    <w:rsid w:val="005536CC"/>
    <w:rsid w:val="00556221"/>
    <w:rsid w:val="005620A9"/>
    <w:rsid w:val="00563188"/>
    <w:rsid w:val="005667D1"/>
    <w:rsid w:val="0056690C"/>
    <w:rsid w:val="00571499"/>
    <w:rsid w:val="00571848"/>
    <w:rsid w:val="00572E98"/>
    <w:rsid w:val="00574565"/>
    <w:rsid w:val="00577858"/>
    <w:rsid w:val="00577896"/>
    <w:rsid w:val="0058018E"/>
    <w:rsid w:val="00580A78"/>
    <w:rsid w:val="005824B2"/>
    <w:rsid w:val="005828B8"/>
    <w:rsid w:val="00585A0F"/>
    <w:rsid w:val="005905D4"/>
    <w:rsid w:val="00591063"/>
    <w:rsid w:val="0059133F"/>
    <w:rsid w:val="005939B4"/>
    <w:rsid w:val="0059728D"/>
    <w:rsid w:val="00597E7B"/>
    <w:rsid w:val="005A07A1"/>
    <w:rsid w:val="005A108C"/>
    <w:rsid w:val="005A1E10"/>
    <w:rsid w:val="005A3433"/>
    <w:rsid w:val="005B0BE5"/>
    <w:rsid w:val="005B25B9"/>
    <w:rsid w:val="005B2A74"/>
    <w:rsid w:val="005C0E1F"/>
    <w:rsid w:val="005C131F"/>
    <w:rsid w:val="005C1501"/>
    <w:rsid w:val="005C2664"/>
    <w:rsid w:val="005C29C5"/>
    <w:rsid w:val="005C3814"/>
    <w:rsid w:val="005C3B1C"/>
    <w:rsid w:val="005C4B77"/>
    <w:rsid w:val="005C74F4"/>
    <w:rsid w:val="005D2DFE"/>
    <w:rsid w:val="005D3F37"/>
    <w:rsid w:val="005D51BA"/>
    <w:rsid w:val="005D5552"/>
    <w:rsid w:val="005D679C"/>
    <w:rsid w:val="005E4821"/>
    <w:rsid w:val="005E6DBE"/>
    <w:rsid w:val="005F06C4"/>
    <w:rsid w:val="005F1DF7"/>
    <w:rsid w:val="005F2927"/>
    <w:rsid w:val="005F2E61"/>
    <w:rsid w:val="005F46D1"/>
    <w:rsid w:val="005F5032"/>
    <w:rsid w:val="005F5862"/>
    <w:rsid w:val="005F60D0"/>
    <w:rsid w:val="005F6BB2"/>
    <w:rsid w:val="005F7A39"/>
    <w:rsid w:val="00602B66"/>
    <w:rsid w:val="00603909"/>
    <w:rsid w:val="00605A8A"/>
    <w:rsid w:val="0060601B"/>
    <w:rsid w:val="0060792C"/>
    <w:rsid w:val="00611F22"/>
    <w:rsid w:val="00612F76"/>
    <w:rsid w:val="006164F6"/>
    <w:rsid w:val="0062004B"/>
    <w:rsid w:val="006207AB"/>
    <w:rsid w:val="00620C3E"/>
    <w:rsid w:val="0062148C"/>
    <w:rsid w:val="006214B6"/>
    <w:rsid w:val="00622385"/>
    <w:rsid w:val="006227A2"/>
    <w:rsid w:val="0062399A"/>
    <w:rsid w:val="006242D9"/>
    <w:rsid w:val="0062448C"/>
    <w:rsid w:val="00625402"/>
    <w:rsid w:val="00625622"/>
    <w:rsid w:val="00625999"/>
    <w:rsid w:val="00626544"/>
    <w:rsid w:val="006279F6"/>
    <w:rsid w:val="00630295"/>
    <w:rsid w:val="00630868"/>
    <w:rsid w:val="00630FE9"/>
    <w:rsid w:val="00631533"/>
    <w:rsid w:val="00631DE1"/>
    <w:rsid w:val="006323AF"/>
    <w:rsid w:val="00632FE0"/>
    <w:rsid w:val="006364EE"/>
    <w:rsid w:val="00637B00"/>
    <w:rsid w:val="0064228B"/>
    <w:rsid w:val="006426E5"/>
    <w:rsid w:val="0064303E"/>
    <w:rsid w:val="00643AC7"/>
    <w:rsid w:val="00644463"/>
    <w:rsid w:val="00645AA7"/>
    <w:rsid w:val="00647885"/>
    <w:rsid w:val="00647B3E"/>
    <w:rsid w:val="00651670"/>
    <w:rsid w:val="00651C23"/>
    <w:rsid w:val="00653724"/>
    <w:rsid w:val="00654661"/>
    <w:rsid w:val="00660C89"/>
    <w:rsid w:val="00661D12"/>
    <w:rsid w:val="00663ABD"/>
    <w:rsid w:val="00666142"/>
    <w:rsid w:val="00667A6D"/>
    <w:rsid w:val="00671455"/>
    <w:rsid w:val="00674AF2"/>
    <w:rsid w:val="006758AB"/>
    <w:rsid w:val="00677C4F"/>
    <w:rsid w:val="006808C4"/>
    <w:rsid w:val="00681302"/>
    <w:rsid w:val="006819CA"/>
    <w:rsid w:val="00682564"/>
    <w:rsid w:val="00682F6B"/>
    <w:rsid w:val="00683A4F"/>
    <w:rsid w:val="0068417F"/>
    <w:rsid w:val="006843B7"/>
    <w:rsid w:val="00685293"/>
    <w:rsid w:val="006865A6"/>
    <w:rsid w:val="0068705D"/>
    <w:rsid w:val="00690007"/>
    <w:rsid w:val="006906EF"/>
    <w:rsid w:val="00692A2E"/>
    <w:rsid w:val="006931FE"/>
    <w:rsid w:val="00693400"/>
    <w:rsid w:val="0069366C"/>
    <w:rsid w:val="00694960"/>
    <w:rsid w:val="00695DF0"/>
    <w:rsid w:val="006A11F0"/>
    <w:rsid w:val="006A2E92"/>
    <w:rsid w:val="006A31CC"/>
    <w:rsid w:val="006A4312"/>
    <w:rsid w:val="006A5193"/>
    <w:rsid w:val="006A5468"/>
    <w:rsid w:val="006A54E4"/>
    <w:rsid w:val="006A58C0"/>
    <w:rsid w:val="006A5EB2"/>
    <w:rsid w:val="006A5F82"/>
    <w:rsid w:val="006A6438"/>
    <w:rsid w:val="006B17E2"/>
    <w:rsid w:val="006B1FAA"/>
    <w:rsid w:val="006B23DB"/>
    <w:rsid w:val="006B2D2E"/>
    <w:rsid w:val="006B4201"/>
    <w:rsid w:val="006C0CD6"/>
    <w:rsid w:val="006C0EF8"/>
    <w:rsid w:val="006C10F8"/>
    <w:rsid w:val="006C122E"/>
    <w:rsid w:val="006C4A3C"/>
    <w:rsid w:val="006C512D"/>
    <w:rsid w:val="006C6D04"/>
    <w:rsid w:val="006D10C3"/>
    <w:rsid w:val="006D32D1"/>
    <w:rsid w:val="006D3861"/>
    <w:rsid w:val="006D3FCE"/>
    <w:rsid w:val="006D61D4"/>
    <w:rsid w:val="006E0472"/>
    <w:rsid w:val="006E28A7"/>
    <w:rsid w:val="006E300A"/>
    <w:rsid w:val="006E3F7D"/>
    <w:rsid w:val="006E47C2"/>
    <w:rsid w:val="006E5852"/>
    <w:rsid w:val="006E64ED"/>
    <w:rsid w:val="006E6B9A"/>
    <w:rsid w:val="006F195E"/>
    <w:rsid w:val="006F3D72"/>
    <w:rsid w:val="006F439F"/>
    <w:rsid w:val="006F454E"/>
    <w:rsid w:val="006F752B"/>
    <w:rsid w:val="00702CCF"/>
    <w:rsid w:val="00706F2B"/>
    <w:rsid w:val="00711401"/>
    <w:rsid w:val="0071185D"/>
    <w:rsid w:val="00713194"/>
    <w:rsid w:val="007131A9"/>
    <w:rsid w:val="007146C4"/>
    <w:rsid w:val="00714F08"/>
    <w:rsid w:val="00715B3C"/>
    <w:rsid w:val="007179DD"/>
    <w:rsid w:val="007204BC"/>
    <w:rsid w:val="00724A26"/>
    <w:rsid w:val="00730DBA"/>
    <w:rsid w:val="00731635"/>
    <w:rsid w:val="00731FA8"/>
    <w:rsid w:val="00733481"/>
    <w:rsid w:val="00733914"/>
    <w:rsid w:val="007350F4"/>
    <w:rsid w:val="0073533F"/>
    <w:rsid w:val="00736513"/>
    <w:rsid w:val="00740959"/>
    <w:rsid w:val="00743219"/>
    <w:rsid w:val="007448B5"/>
    <w:rsid w:val="00745838"/>
    <w:rsid w:val="007537A5"/>
    <w:rsid w:val="0075580A"/>
    <w:rsid w:val="00756E2A"/>
    <w:rsid w:val="00762ADB"/>
    <w:rsid w:val="0076421D"/>
    <w:rsid w:val="0076582D"/>
    <w:rsid w:val="00765901"/>
    <w:rsid w:val="00765F05"/>
    <w:rsid w:val="007705BB"/>
    <w:rsid w:val="0077191E"/>
    <w:rsid w:val="007734AF"/>
    <w:rsid w:val="00775DBE"/>
    <w:rsid w:val="007808FF"/>
    <w:rsid w:val="00781C5B"/>
    <w:rsid w:val="00781D36"/>
    <w:rsid w:val="00782A49"/>
    <w:rsid w:val="00791CA5"/>
    <w:rsid w:val="00793796"/>
    <w:rsid w:val="007951EE"/>
    <w:rsid w:val="007955A1"/>
    <w:rsid w:val="0079621B"/>
    <w:rsid w:val="007A0B84"/>
    <w:rsid w:val="007A10F2"/>
    <w:rsid w:val="007A2A27"/>
    <w:rsid w:val="007A4771"/>
    <w:rsid w:val="007A6B14"/>
    <w:rsid w:val="007B1206"/>
    <w:rsid w:val="007B22E2"/>
    <w:rsid w:val="007B2611"/>
    <w:rsid w:val="007B2A06"/>
    <w:rsid w:val="007B32E6"/>
    <w:rsid w:val="007B4937"/>
    <w:rsid w:val="007B4ED1"/>
    <w:rsid w:val="007B7834"/>
    <w:rsid w:val="007B7988"/>
    <w:rsid w:val="007C0629"/>
    <w:rsid w:val="007C3EA8"/>
    <w:rsid w:val="007C45F6"/>
    <w:rsid w:val="007C6062"/>
    <w:rsid w:val="007C76CE"/>
    <w:rsid w:val="007C7EEC"/>
    <w:rsid w:val="007D35F0"/>
    <w:rsid w:val="007D4ED6"/>
    <w:rsid w:val="007D6EE2"/>
    <w:rsid w:val="007E01C7"/>
    <w:rsid w:val="007E0FDD"/>
    <w:rsid w:val="007E2E91"/>
    <w:rsid w:val="007E3C43"/>
    <w:rsid w:val="007E480F"/>
    <w:rsid w:val="007E4995"/>
    <w:rsid w:val="007E54B2"/>
    <w:rsid w:val="007E678E"/>
    <w:rsid w:val="007E6D67"/>
    <w:rsid w:val="007E6F69"/>
    <w:rsid w:val="007E7DD8"/>
    <w:rsid w:val="007F08D1"/>
    <w:rsid w:val="007F26BD"/>
    <w:rsid w:val="007F5886"/>
    <w:rsid w:val="007F59BD"/>
    <w:rsid w:val="007F74B4"/>
    <w:rsid w:val="007F7CB1"/>
    <w:rsid w:val="00800639"/>
    <w:rsid w:val="008010CF"/>
    <w:rsid w:val="00801141"/>
    <w:rsid w:val="00807FB7"/>
    <w:rsid w:val="00813A23"/>
    <w:rsid w:val="00813AD1"/>
    <w:rsid w:val="008164D2"/>
    <w:rsid w:val="00816EBE"/>
    <w:rsid w:val="008204C9"/>
    <w:rsid w:val="00821C04"/>
    <w:rsid w:val="0082212D"/>
    <w:rsid w:val="00822586"/>
    <w:rsid w:val="00822717"/>
    <w:rsid w:val="008243A5"/>
    <w:rsid w:val="00824CBE"/>
    <w:rsid w:val="0083033C"/>
    <w:rsid w:val="0083086D"/>
    <w:rsid w:val="00830D55"/>
    <w:rsid w:val="0083228A"/>
    <w:rsid w:val="00833F80"/>
    <w:rsid w:val="00840CBE"/>
    <w:rsid w:val="00841672"/>
    <w:rsid w:val="008442D2"/>
    <w:rsid w:val="0084501C"/>
    <w:rsid w:val="00845BD9"/>
    <w:rsid w:val="00847089"/>
    <w:rsid w:val="00850075"/>
    <w:rsid w:val="00850C9D"/>
    <w:rsid w:val="00850E56"/>
    <w:rsid w:val="00851993"/>
    <w:rsid w:val="00852AAD"/>
    <w:rsid w:val="00852F39"/>
    <w:rsid w:val="00852FB2"/>
    <w:rsid w:val="00853371"/>
    <w:rsid w:val="00855C5E"/>
    <w:rsid w:val="00855F1C"/>
    <w:rsid w:val="00861E73"/>
    <w:rsid w:val="00862D14"/>
    <w:rsid w:val="00863E87"/>
    <w:rsid w:val="00863E8A"/>
    <w:rsid w:val="00867000"/>
    <w:rsid w:val="0087227A"/>
    <w:rsid w:val="00873559"/>
    <w:rsid w:val="00873A19"/>
    <w:rsid w:val="0087400E"/>
    <w:rsid w:val="00877FAD"/>
    <w:rsid w:val="00880079"/>
    <w:rsid w:val="008809F7"/>
    <w:rsid w:val="00880C78"/>
    <w:rsid w:val="00881AE3"/>
    <w:rsid w:val="0088419E"/>
    <w:rsid w:val="0088570E"/>
    <w:rsid w:val="00885CC6"/>
    <w:rsid w:val="0088752E"/>
    <w:rsid w:val="00887C42"/>
    <w:rsid w:val="00893CDE"/>
    <w:rsid w:val="00894A31"/>
    <w:rsid w:val="00897C08"/>
    <w:rsid w:val="008A3A5A"/>
    <w:rsid w:val="008A4180"/>
    <w:rsid w:val="008A436A"/>
    <w:rsid w:val="008A5564"/>
    <w:rsid w:val="008A564E"/>
    <w:rsid w:val="008A7D2C"/>
    <w:rsid w:val="008B0062"/>
    <w:rsid w:val="008B1108"/>
    <w:rsid w:val="008B29D3"/>
    <w:rsid w:val="008B4E6E"/>
    <w:rsid w:val="008B6836"/>
    <w:rsid w:val="008C1054"/>
    <w:rsid w:val="008C1C8B"/>
    <w:rsid w:val="008C3BF0"/>
    <w:rsid w:val="008C404B"/>
    <w:rsid w:val="008C64E7"/>
    <w:rsid w:val="008C786B"/>
    <w:rsid w:val="008D1931"/>
    <w:rsid w:val="008D37B4"/>
    <w:rsid w:val="008D4329"/>
    <w:rsid w:val="008D523C"/>
    <w:rsid w:val="008D56CB"/>
    <w:rsid w:val="008D647F"/>
    <w:rsid w:val="008E059A"/>
    <w:rsid w:val="008E2353"/>
    <w:rsid w:val="008E4252"/>
    <w:rsid w:val="008E5226"/>
    <w:rsid w:val="008E7510"/>
    <w:rsid w:val="008E7768"/>
    <w:rsid w:val="008F1539"/>
    <w:rsid w:val="008F15C3"/>
    <w:rsid w:val="008F3D16"/>
    <w:rsid w:val="008F3FD7"/>
    <w:rsid w:val="008F48EA"/>
    <w:rsid w:val="008F4DB2"/>
    <w:rsid w:val="008F635F"/>
    <w:rsid w:val="008F69CD"/>
    <w:rsid w:val="0090182F"/>
    <w:rsid w:val="009049ED"/>
    <w:rsid w:val="00906291"/>
    <w:rsid w:val="00906E13"/>
    <w:rsid w:val="009100BE"/>
    <w:rsid w:val="0091131A"/>
    <w:rsid w:val="009134FE"/>
    <w:rsid w:val="00914A00"/>
    <w:rsid w:val="0091570B"/>
    <w:rsid w:val="009163A1"/>
    <w:rsid w:val="00916853"/>
    <w:rsid w:val="00921D87"/>
    <w:rsid w:val="009229F1"/>
    <w:rsid w:val="0092415D"/>
    <w:rsid w:val="009259AA"/>
    <w:rsid w:val="009270A9"/>
    <w:rsid w:val="009277FB"/>
    <w:rsid w:val="00930D33"/>
    <w:rsid w:val="00931502"/>
    <w:rsid w:val="0093237A"/>
    <w:rsid w:val="00935BD2"/>
    <w:rsid w:val="009401AE"/>
    <w:rsid w:val="00941739"/>
    <w:rsid w:val="00942231"/>
    <w:rsid w:val="00943024"/>
    <w:rsid w:val="0094305A"/>
    <w:rsid w:val="009446BA"/>
    <w:rsid w:val="00945AEB"/>
    <w:rsid w:val="00951C25"/>
    <w:rsid w:val="009535B6"/>
    <w:rsid w:val="00954331"/>
    <w:rsid w:val="00954728"/>
    <w:rsid w:val="00956345"/>
    <w:rsid w:val="00957259"/>
    <w:rsid w:val="00962C70"/>
    <w:rsid w:val="009634BF"/>
    <w:rsid w:val="009639E9"/>
    <w:rsid w:val="009647CE"/>
    <w:rsid w:val="00965D0C"/>
    <w:rsid w:val="0096723B"/>
    <w:rsid w:val="0097129D"/>
    <w:rsid w:val="009724A1"/>
    <w:rsid w:val="009741F1"/>
    <w:rsid w:val="00975586"/>
    <w:rsid w:val="00976C76"/>
    <w:rsid w:val="009771CC"/>
    <w:rsid w:val="00980DE7"/>
    <w:rsid w:val="00981096"/>
    <w:rsid w:val="00981DF7"/>
    <w:rsid w:val="0098263B"/>
    <w:rsid w:val="00982DB5"/>
    <w:rsid w:val="009871EC"/>
    <w:rsid w:val="00987765"/>
    <w:rsid w:val="009879A3"/>
    <w:rsid w:val="00990406"/>
    <w:rsid w:val="00993A3E"/>
    <w:rsid w:val="00994C50"/>
    <w:rsid w:val="00996A98"/>
    <w:rsid w:val="00997145"/>
    <w:rsid w:val="00997290"/>
    <w:rsid w:val="009A1816"/>
    <w:rsid w:val="009A196D"/>
    <w:rsid w:val="009A1B32"/>
    <w:rsid w:val="009A1BBF"/>
    <w:rsid w:val="009A390A"/>
    <w:rsid w:val="009A3F4D"/>
    <w:rsid w:val="009B021D"/>
    <w:rsid w:val="009B1C54"/>
    <w:rsid w:val="009B2959"/>
    <w:rsid w:val="009B4801"/>
    <w:rsid w:val="009B5648"/>
    <w:rsid w:val="009B602E"/>
    <w:rsid w:val="009B7DC6"/>
    <w:rsid w:val="009C10AF"/>
    <w:rsid w:val="009C14D2"/>
    <w:rsid w:val="009C222D"/>
    <w:rsid w:val="009C4817"/>
    <w:rsid w:val="009C5338"/>
    <w:rsid w:val="009C64BE"/>
    <w:rsid w:val="009D0733"/>
    <w:rsid w:val="009D0906"/>
    <w:rsid w:val="009D0DE1"/>
    <w:rsid w:val="009D0E71"/>
    <w:rsid w:val="009D254E"/>
    <w:rsid w:val="009D25E2"/>
    <w:rsid w:val="009D468A"/>
    <w:rsid w:val="009D4FF8"/>
    <w:rsid w:val="009D5CE6"/>
    <w:rsid w:val="009D5DCD"/>
    <w:rsid w:val="009D6257"/>
    <w:rsid w:val="009D7741"/>
    <w:rsid w:val="009E0214"/>
    <w:rsid w:val="009E19AC"/>
    <w:rsid w:val="009E1B08"/>
    <w:rsid w:val="009E1B71"/>
    <w:rsid w:val="009E2AC4"/>
    <w:rsid w:val="009E2DB3"/>
    <w:rsid w:val="009E3281"/>
    <w:rsid w:val="009E3C1E"/>
    <w:rsid w:val="009E50C6"/>
    <w:rsid w:val="009E57CB"/>
    <w:rsid w:val="009E6739"/>
    <w:rsid w:val="009F0FB5"/>
    <w:rsid w:val="009F1C00"/>
    <w:rsid w:val="009F1CB5"/>
    <w:rsid w:val="009F2C9A"/>
    <w:rsid w:val="009F3DB0"/>
    <w:rsid w:val="009F5BF6"/>
    <w:rsid w:val="009F6BC3"/>
    <w:rsid w:val="00A01337"/>
    <w:rsid w:val="00A039B1"/>
    <w:rsid w:val="00A03D80"/>
    <w:rsid w:val="00A042AF"/>
    <w:rsid w:val="00A0471B"/>
    <w:rsid w:val="00A05DBB"/>
    <w:rsid w:val="00A10CF9"/>
    <w:rsid w:val="00A115D7"/>
    <w:rsid w:val="00A1339F"/>
    <w:rsid w:val="00A13F6E"/>
    <w:rsid w:val="00A15A70"/>
    <w:rsid w:val="00A165F3"/>
    <w:rsid w:val="00A178D0"/>
    <w:rsid w:val="00A30FB8"/>
    <w:rsid w:val="00A31666"/>
    <w:rsid w:val="00A31DB1"/>
    <w:rsid w:val="00A326B6"/>
    <w:rsid w:val="00A32DC0"/>
    <w:rsid w:val="00A35D93"/>
    <w:rsid w:val="00A406F5"/>
    <w:rsid w:val="00A4115C"/>
    <w:rsid w:val="00A42A5A"/>
    <w:rsid w:val="00A44668"/>
    <w:rsid w:val="00A45394"/>
    <w:rsid w:val="00A46B1A"/>
    <w:rsid w:val="00A47FE2"/>
    <w:rsid w:val="00A50682"/>
    <w:rsid w:val="00A50BE3"/>
    <w:rsid w:val="00A51A6F"/>
    <w:rsid w:val="00A555A8"/>
    <w:rsid w:val="00A61236"/>
    <w:rsid w:val="00A62BEB"/>
    <w:rsid w:val="00A64C7F"/>
    <w:rsid w:val="00A65397"/>
    <w:rsid w:val="00A65DFA"/>
    <w:rsid w:val="00A66B94"/>
    <w:rsid w:val="00A70F40"/>
    <w:rsid w:val="00A71569"/>
    <w:rsid w:val="00A72AE6"/>
    <w:rsid w:val="00A7539D"/>
    <w:rsid w:val="00A75AC8"/>
    <w:rsid w:val="00A75C4F"/>
    <w:rsid w:val="00A76C1C"/>
    <w:rsid w:val="00A8087D"/>
    <w:rsid w:val="00A83A47"/>
    <w:rsid w:val="00A83FFE"/>
    <w:rsid w:val="00A84EAF"/>
    <w:rsid w:val="00A87798"/>
    <w:rsid w:val="00A90F0C"/>
    <w:rsid w:val="00A91C01"/>
    <w:rsid w:val="00A9417E"/>
    <w:rsid w:val="00A9563B"/>
    <w:rsid w:val="00A95750"/>
    <w:rsid w:val="00A965A2"/>
    <w:rsid w:val="00A97595"/>
    <w:rsid w:val="00AA0836"/>
    <w:rsid w:val="00AA4C20"/>
    <w:rsid w:val="00AA4E78"/>
    <w:rsid w:val="00AA5AB7"/>
    <w:rsid w:val="00AA5B65"/>
    <w:rsid w:val="00AB0B95"/>
    <w:rsid w:val="00AB2273"/>
    <w:rsid w:val="00AB4F16"/>
    <w:rsid w:val="00AB5C0E"/>
    <w:rsid w:val="00AB632B"/>
    <w:rsid w:val="00AC2F10"/>
    <w:rsid w:val="00AC320F"/>
    <w:rsid w:val="00AC45D0"/>
    <w:rsid w:val="00AC4FED"/>
    <w:rsid w:val="00AD2F05"/>
    <w:rsid w:val="00AD36E2"/>
    <w:rsid w:val="00AD4276"/>
    <w:rsid w:val="00AD4488"/>
    <w:rsid w:val="00AE0584"/>
    <w:rsid w:val="00AE513E"/>
    <w:rsid w:val="00AE639C"/>
    <w:rsid w:val="00AF081B"/>
    <w:rsid w:val="00AF100A"/>
    <w:rsid w:val="00AF10B8"/>
    <w:rsid w:val="00AF3C7F"/>
    <w:rsid w:val="00AF3E78"/>
    <w:rsid w:val="00AF6066"/>
    <w:rsid w:val="00AF6562"/>
    <w:rsid w:val="00B00375"/>
    <w:rsid w:val="00B0067C"/>
    <w:rsid w:val="00B012B5"/>
    <w:rsid w:val="00B0214A"/>
    <w:rsid w:val="00B0225E"/>
    <w:rsid w:val="00B0290C"/>
    <w:rsid w:val="00B02CB4"/>
    <w:rsid w:val="00B05233"/>
    <w:rsid w:val="00B1111D"/>
    <w:rsid w:val="00B12664"/>
    <w:rsid w:val="00B132AE"/>
    <w:rsid w:val="00B1791B"/>
    <w:rsid w:val="00B17C47"/>
    <w:rsid w:val="00B17F41"/>
    <w:rsid w:val="00B201C5"/>
    <w:rsid w:val="00B20CBC"/>
    <w:rsid w:val="00B21D0E"/>
    <w:rsid w:val="00B24275"/>
    <w:rsid w:val="00B24C3E"/>
    <w:rsid w:val="00B25FC6"/>
    <w:rsid w:val="00B2617C"/>
    <w:rsid w:val="00B26A7F"/>
    <w:rsid w:val="00B273AD"/>
    <w:rsid w:val="00B30638"/>
    <w:rsid w:val="00B30DEC"/>
    <w:rsid w:val="00B31016"/>
    <w:rsid w:val="00B3470B"/>
    <w:rsid w:val="00B34AFF"/>
    <w:rsid w:val="00B354F1"/>
    <w:rsid w:val="00B3569B"/>
    <w:rsid w:val="00B40A9E"/>
    <w:rsid w:val="00B41272"/>
    <w:rsid w:val="00B437E3"/>
    <w:rsid w:val="00B45E24"/>
    <w:rsid w:val="00B534D6"/>
    <w:rsid w:val="00B602E6"/>
    <w:rsid w:val="00B60830"/>
    <w:rsid w:val="00B616D5"/>
    <w:rsid w:val="00B62818"/>
    <w:rsid w:val="00B65439"/>
    <w:rsid w:val="00B65E1F"/>
    <w:rsid w:val="00B669E9"/>
    <w:rsid w:val="00B6700F"/>
    <w:rsid w:val="00B673FA"/>
    <w:rsid w:val="00B67F95"/>
    <w:rsid w:val="00B706CB"/>
    <w:rsid w:val="00B71C27"/>
    <w:rsid w:val="00B71F4B"/>
    <w:rsid w:val="00B7209C"/>
    <w:rsid w:val="00B753D1"/>
    <w:rsid w:val="00B75ED9"/>
    <w:rsid w:val="00B76FE3"/>
    <w:rsid w:val="00B776D4"/>
    <w:rsid w:val="00B80728"/>
    <w:rsid w:val="00B808B9"/>
    <w:rsid w:val="00B80C96"/>
    <w:rsid w:val="00B813D1"/>
    <w:rsid w:val="00B8186A"/>
    <w:rsid w:val="00B81EAB"/>
    <w:rsid w:val="00B86F55"/>
    <w:rsid w:val="00B87A7B"/>
    <w:rsid w:val="00B91F13"/>
    <w:rsid w:val="00B938C8"/>
    <w:rsid w:val="00B95E31"/>
    <w:rsid w:val="00BA06E1"/>
    <w:rsid w:val="00BA3008"/>
    <w:rsid w:val="00BA3B50"/>
    <w:rsid w:val="00BA3F2D"/>
    <w:rsid w:val="00BA43FD"/>
    <w:rsid w:val="00BA7297"/>
    <w:rsid w:val="00BA7860"/>
    <w:rsid w:val="00BB085D"/>
    <w:rsid w:val="00BB4DA5"/>
    <w:rsid w:val="00BB557C"/>
    <w:rsid w:val="00BB5A34"/>
    <w:rsid w:val="00BB6A0C"/>
    <w:rsid w:val="00BB6AA4"/>
    <w:rsid w:val="00BC02A0"/>
    <w:rsid w:val="00BC259C"/>
    <w:rsid w:val="00BC334A"/>
    <w:rsid w:val="00BC53B0"/>
    <w:rsid w:val="00BC6017"/>
    <w:rsid w:val="00BD3BF4"/>
    <w:rsid w:val="00BD427F"/>
    <w:rsid w:val="00BD59D0"/>
    <w:rsid w:val="00BD6013"/>
    <w:rsid w:val="00BD62AA"/>
    <w:rsid w:val="00BD6F33"/>
    <w:rsid w:val="00BD767B"/>
    <w:rsid w:val="00BE0172"/>
    <w:rsid w:val="00BE053A"/>
    <w:rsid w:val="00BE0614"/>
    <w:rsid w:val="00BE097D"/>
    <w:rsid w:val="00BE4261"/>
    <w:rsid w:val="00BE4940"/>
    <w:rsid w:val="00BE5A35"/>
    <w:rsid w:val="00BE61CE"/>
    <w:rsid w:val="00BF053A"/>
    <w:rsid w:val="00BF06F5"/>
    <w:rsid w:val="00BF090B"/>
    <w:rsid w:val="00BF11E4"/>
    <w:rsid w:val="00BF2BE1"/>
    <w:rsid w:val="00BF335A"/>
    <w:rsid w:val="00BF578C"/>
    <w:rsid w:val="00BF60B0"/>
    <w:rsid w:val="00BF6E2A"/>
    <w:rsid w:val="00C04389"/>
    <w:rsid w:val="00C0455E"/>
    <w:rsid w:val="00C05BED"/>
    <w:rsid w:val="00C116FC"/>
    <w:rsid w:val="00C13D30"/>
    <w:rsid w:val="00C1688C"/>
    <w:rsid w:val="00C2382C"/>
    <w:rsid w:val="00C24A64"/>
    <w:rsid w:val="00C2771E"/>
    <w:rsid w:val="00C27D3C"/>
    <w:rsid w:val="00C30406"/>
    <w:rsid w:val="00C319C1"/>
    <w:rsid w:val="00C328D7"/>
    <w:rsid w:val="00C33EFF"/>
    <w:rsid w:val="00C3490D"/>
    <w:rsid w:val="00C35438"/>
    <w:rsid w:val="00C35FBF"/>
    <w:rsid w:val="00C37452"/>
    <w:rsid w:val="00C37F57"/>
    <w:rsid w:val="00C4683A"/>
    <w:rsid w:val="00C4791A"/>
    <w:rsid w:val="00C5111B"/>
    <w:rsid w:val="00C5255B"/>
    <w:rsid w:val="00C541FC"/>
    <w:rsid w:val="00C5588F"/>
    <w:rsid w:val="00C564FC"/>
    <w:rsid w:val="00C56FE9"/>
    <w:rsid w:val="00C57837"/>
    <w:rsid w:val="00C61078"/>
    <w:rsid w:val="00C61F75"/>
    <w:rsid w:val="00C63273"/>
    <w:rsid w:val="00C63932"/>
    <w:rsid w:val="00C63C91"/>
    <w:rsid w:val="00C64170"/>
    <w:rsid w:val="00C64408"/>
    <w:rsid w:val="00C64AED"/>
    <w:rsid w:val="00C64CA9"/>
    <w:rsid w:val="00C65EF0"/>
    <w:rsid w:val="00C66833"/>
    <w:rsid w:val="00C67744"/>
    <w:rsid w:val="00C677E2"/>
    <w:rsid w:val="00C72D09"/>
    <w:rsid w:val="00C74F14"/>
    <w:rsid w:val="00C75F7E"/>
    <w:rsid w:val="00C801FF"/>
    <w:rsid w:val="00C8076E"/>
    <w:rsid w:val="00C81CB9"/>
    <w:rsid w:val="00C844F4"/>
    <w:rsid w:val="00C84F2D"/>
    <w:rsid w:val="00C86BF3"/>
    <w:rsid w:val="00C86E26"/>
    <w:rsid w:val="00C90787"/>
    <w:rsid w:val="00C9098E"/>
    <w:rsid w:val="00C919E1"/>
    <w:rsid w:val="00C94B7C"/>
    <w:rsid w:val="00C95BBF"/>
    <w:rsid w:val="00C96A46"/>
    <w:rsid w:val="00C97CEF"/>
    <w:rsid w:val="00CA03FA"/>
    <w:rsid w:val="00CA075C"/>
    <w:rsid w:val="00CA1872"/>
    <w:rsid w:val="00CA2BB6"/>
    <w:rsid w:val="00CA3206"/>
    <w:rsid w:val="00CA52A2"/>
    <w:rsid w:val="00CA71B1"/>
    <w:rsid w:val="00CA7227"/>
    <w:rsid w:val="00CB197C"/>
    <w:rsid w:val="00CB1B09"/>
    <w:rsid w:val="00CB20ED"/>
    <w:rsid w:val="00CB2135"/>
    <w:rsid w:val="00CB2441"/>
    <w:rsid w:val="00CB24E4"/>
    <w:rsid w:val="00CB44E7"/>
    <w:rsid w:val="00CB5EA1"/>
    <w:rsid w:val="00CB6861"/>
    <w:rsid w:val="00CB7CE4"/>
    <w:rsid w:val="00CC088A"/>
    <w:rsid w:val="00CC4A69"/>
    <w:rsid w:val="00CC5A42"/>
    <w:rsid w:val="00CC6977"/>
    <w:rsid w:val="00CC6F9E"/>
    <w:rsid w:val="00CC72F3"/>
    <w:rsid w:val="00CD08FA"/>
    <w:rsid w:val="00CD099D"/>
    <w:rsid w:val="00CD0F0F"/>
    <w:rsid w:val="00CD22CB"/>
    <w:rsid w:val="00CD379A"/>
    <w:rsid w:val="00CD42B5"/>
    <w:rsid w:val="00CD4A0A"/>
    <w:rsid w:val="00CD5C50"/>
    <w:rsid w:val="00CD6E7B"/>
    <w:rsid w:val="00CE016F"/>
    <w:rsid w:val="00CE6B31"/>
    <w:rsid w:val="00CE721D"/>
    <w:rsid w:val="00CE7EAF"/>
    <w:rsid w:val="00CF0204"/>
    <w:rsid w:val="00CF3048"/>
    <w:rsid w:val="00CF3AB0"/>
    <w:rsid w:val="00CF3B6E"/>
    <w:rsid w:val="00D02FCD"/>
    <w:rsid w:val="00D03D83"/>
    <w:rsid w:val="00D06400"/>
    <w:rsid w:val="00D0699A"/>
    <w:rsid w:val="00D06F87"/>
    <w:rsid w:val="00D103BF"/>
    <w:rsid w:val="00D1065D"/>
    <w:rsid w:val="00D10FDD"/>
    <w:rsid w:val="00D112E2"/>
    <w:rsid w:val="00D11667"/>
    <w:rsid w:val="00D11BE0"/>
    <w:rsid w:val="00D1208C"/>
    <w:rsid w:val="00D14CA1"/>
    <w:rsid w:val="00D155B2"/>
    <w:rsid w:val="00D15723"/>
    <w:rsid w:val="00D176C3"/>
    <w:rsid w:val="00D20794"/>
    <w:rsid w:val="00D216CA"/>
    <w:rsid w:val="00D22653"/>
    <w:rsid w:val="00D27252"/>
    <w:rsid w:val="00D30201"/>
    <w:rsid w:val="00D30D10"/>
    <w:rsid w:val="00D33D98"/>
    <w:rsid w:val="00D33F61"/>
    <w:rsid w:val="00D352D3"/>
    <w:rsid w:val="00D3568D"/>
    <w:rsid w:val="00D371CF"/>
    <w:rsid w:val="00D4280E"/>
    <w:rsid w:val="00D45446"/>
    <w:rsid w:val="00D45594"/>
    <w:rsid w:val="00D528B5"/>
    <w:rsid w:val="00D538B0"/>
    <w:rsid w:val="00D579EE"/>
    <w:rsid w:val="00D60163"/>
    <w:rsid w:val="00D6085F"/>
    <w:rsid w:val="00D62C67"/>
    <w:rsid w:val="00D63D76"/>
    <w:rsid w:val="00D646C1"/>
    <w:rsid w:val="00D72202"/>
    <w:rsid w:val="00D72E4E"/>
    <w:rsid w:val="00D73832"/>
    <w:rsid w:val="00D7753D"/>
    <w:rsid w:val="00D7755D"/>
    <w:rsid w:val="00D77697"/>
    <w:rsid w:val="00D84575"/>
    <w:rsid w:val="00D85564"/>
    <w:rsid w:val="00D86523"/>
    <w:rsid w:val="00D8731A"/>
    <w:rsid w:val="00D9010C"/>
    <w:rsid w:val="00D9113F"/>
    <w:rsid w:val="00D911CE"/>
    <w:rsid w:val="00D92BF0"/>
    <w:rsid w:val="00D92EFB"/>
    <w:rsid w:val="00D93597"/>
    <w:rsid w:val="00D939D4"/>
    <w:rsid w:val="00D93E8A"/>
    <w:rsid w:val="00D945EC"/>
    <w:rsid w:val="00D95BF6"/>
    <w:rsid w:val="00D97903"/>
    <w:rsid w:val="00DA5CF4"/>
    <w:rsid w:val="00DA6CF3"/>
    <w:rsid w:val="00DB046F"/>
    <w:rsid w:val="00DB199A"/>
    <w:rsid w:val="00DB19FF"/>
    <w:rsid w:val="00DB2AF0"/>
    <w:rsid w:val="00DB37D1"/>
    <w:rsid w:val="00DB497C"/>
    <w:rsid w:val="00DB786A"/>
    <w:rsid w:val="00DC0543"/>
    <w:rsid w:val="00DC1BB0"/>
    <w:rsid w:val="00DC4B04"/>
    <w:rsid w:val="00DC4E7B"/>
    <w:rsid w:val="00DC5918"/>
    <w:rsid w:val="00DC6625"/>
    <w:rsid w:val="00DC702A"/>
    <w:rsid w:val="00DC7900"/>
    <w:rsid w:val="00DD2837"/>
    <w:rsid w:val="00DD41B5"/>
    <w:rsid w:val="00DE0BE8"/>
    <w:rsid w:val="00DE3430"/>
    <w:rsid w:val="00DE4BD8"/>
    <w:rsid w:val="00DE4EBB"/>
    <w:rsid w:val="00DE557E"/>
    <w:rsid w:val="00DE5B9E"/>
    <w:rsid w:val="00DE68D3"/>
    <w:rsid w:val="00DE79DA"/>
    <w:rsid w:val="00DF0119"/>
    <w:rsid w:val="00DF4E76"/>
    <w:rsid w:val="00DF60CC"/>
    <w:rsid w:val="00DF6C76"/>
    <w:rsid w:val="00DF798C"/>
    <w:rsid w:val="00E022C0"/>
    <w:rsid w:val="00E03E99"/>
    <w:rsid w:val="00E04F89"/>
    <w:rsid w:val="00E10997"/>
    <w:rsid w:val="00E10A41"/>
    <w:rsid w:val="00E12012"/>
    <w:rsid w:val="00E13093"/>
    <w:rsid w:val="00E177AC"/>
    <w:rsid w:val="00E17921"/>
    <w:rsid w:val="00E17E56"/>
    <w:rsid w:val="00E24EEC"/>
    <w:rsid w:val="00E302C2"/>
    <w:rsid w:val="00E309A5"/>
    <w:rsid w:val="00E30FD8"/>
    <w:rsid w:val="00E31F17"/>
    <w:rsid w:val="00E3242A"/>
    <w:rsid w:val="00E36A4F"/>
    <w:rsid w:val="00E37C70"/>
    <w:rsid w:val="00E41B33"/>
    <w:rsid w:val="00E43813"/>
    <w:rsid w:val="00E46B62"/>
    <w:rsid w:val="00E476C8"/>
    <w:rsid w:val="00E476CA"/>
    <w:rsid w:val="00E512A7"/>
    <w:rsid w:val="00E533CC"/>
    <w:rsid w:val="00E53585"/>
    <w:rsid w:val="00E542B1"/>
    <w:rsid w:val="00E5624C"/>
    <w:rsid w:val="00E5685B"/>
    <w:rsid w:val="00E56E05"/>
    <w:rsid w:val="00E609AD"/>
    <w:rsid w:val="00E60B56"/>
    <w:rsid w:val="00E60F2C"/>
    <w:rsid w:val="00E61286"/>
    <w:rsid w:val="00E616F2"/>
    <w:rsid w:val="00E61CFC"/>
    <w:rsid w:val="00E632E9"/>
    <w:rsid w:val="00E64551"/>
    <w:rsid w:val="00E659F5"/>
    <w:rsid w:val="00E65B4E"/>
    <w:rsid w:val="00E66DEC"/>
    <w:rsid w:val="00E67E53"/>
    <w:rsid w:val="00E71287"/>
    <w:rsid w:val="00E716BF"/>
    <w:rsid w:val="00E729AE"/>
    <w:rsid w:val="00E73E86"/>
    <w:rsid w:val="00E75892"/>
    <w:rsid w:val="00E760EA"/>
    <w:rsid w:val="00E77645"/>
    <w:rsid w:val="00E777C0"/>
    <w:rsid w:val="00E77992"/>
    <w:rsid w:val="00E84AEE"/>
    <w:rsid w:val="00E85498"/>
    <w:rsid w:val="00E9065C"/>
    <w:rsid w:val="00E91356"/>
    <w:rsid w:val="00E928C6"/>
    <w:rsid w:val="00E94511"/>
    <w:rsid w:val="00E97BD6"/>
    <w:rsid w:val="00EA15EC"/>
    <w:rsid w:val="00EA2522"/>
    <w:rsid w:val="00EA3540"/>
    <w:rsid w:val="00EA4041"/>
    <w:rsid w:val="00EA61D0"/>
    <w:rsid w:val="00EA6CBD"/>
    <w:rsid w:val="00EA791C"/>
    <w:rsid w:val="00EB20D3"/>
    <w:rsid w:val="00EB4688"/>
    <w:rsid w:val="00EB59F9"/>
    <w:rsid w:val="00EB7D3C"/>
    <w:rsid w:val="00EC35FF"/>
    <w:rsid w:val="00EC3AE8"/>
    <w:rsid w:val="00EC5D4C"/>
    <w:rsid w:val="00EC618B"/>
    <w:rsid w:val="00EC6B4A"/>
    <w:rsid w:val="00ED0C9A"/>
    <w:rsid w:val="00ED1FA2"/>
    <w:rsid w:val="00ED48A8"/>
    <w:rsid w:val="00ED65E5"/>
    <w:rsid w:val="00ED6D45"/>
    <w:rsid w:val="00ED72BB"/>
    <w:rsid w:val="00EE7C52"/>
    <w:rsid w:val="00EF199A"/>
    <w:rsid w:val="00EF1F52"/>
    <w:rsid w:val="00EF4C78"/>
    <w:rsid w:val="00EF50E8"/>
    <w:rsid w:val="00EF5177"/>
    <w:rsid w:val="00EF6BCE"/>
    <w:rsid w:val="00EF7185"/>
    <w:rsid w:val="00EF7BCF"/>
    <w:rsid w:val="00F015F8"/>
    <w:rsid w:val="00F015FE"/>
    <w:rsid w:val="00F02E00"/>
    <w:rsid w:val="00F040D1"/>
    <w:rsid w:val="00F13C98"/>
    <w:rsid w:val="00F141CD"/>
    <w:rsid w:val="00F2004E"/>
    <w:rsid w:val="00F23111"/>
    <w:rsid w:val="00F232FB"/>
    <w:rsid w:val="00F2408F"/>
    <w:rsid w:val="00F245B4"/>
    <w:rsid w:val="00F260F9"/>
    <w:rsid w:val="00F301E7"/>
    <w:rsid w:val="00F3034C"/>
    <w:rsid w:val="00F304AD"/>
    <w:rsid w:val="00F350F8"/>
    <w:rsid w:val="00F35357"/>
    <w:rsid w:val="00F35AFE"/>
    <w:rsid w:val="00F40F83"/>
    <w:rsid w:val="00F41298"/>
    <w:rsid w:val="00F41761"/>
    <w:rsid w:val="00F45196"/>
    <w:rsid w:val="00F47647"/>
    <w:rsid w:val="00F47906"/>
    <w:rsid w:val="00F5004B"/>
    <w:rsid w:val="00F5286D"/>
    <w:rsid w:val="00F56542"/>
    <w:rsid w:val="00F615B0"/>
    <w:rsid w:val="00F644B8"/>
    <w:rsid w:val="00F649A0"/>
    <w:rsid w:val="00F652A9"/>
    <w:rsid w:val="00F665EF"/>
    <w:rsid w:val="00F668E6"/>
    <w:rsid w:val="00F70CBA"/>
    <w:rsid w:val="00F70E90"/>
    <w:rsid w:val="00F730DA"/>
    <w:rsid w:val="00F737A8"/>
    <w:rsid w:val="00F74A47"/>
    <w:rsid w:val="00F76271"/>
    <w:rsid w:val="00F76D56"/>
    <w:rsid w:val="00F774CB"/>
    <w:rsid w:val="00F90760"/>
    <w:rsid w:val="00F92D62"/>
    <w:rsid w:val="00F92D9C"/>
    <w:rsid w:val="00F93596"/>
    <w:rsid w:val="00F940DD"/>
    <w:rsid w:val="00F952F7"/>
    <w:rsid w:val="00F95D44"/>
    <w:rsid w:val="00F9725D"/>
    <w:rsid w:val="00F9762E"/>
    <w:rsid w:val="00F97BEC"/>
    <w:rsid w:val="00FA059E"/>
    <w:rsid w:val="00FA1D99"/>
    <w:rsid w:val="00FA41AF"/>
    <w:rsid w:val="00FA42CF"/>
    <w:rsid w:val="00FA487F"/>
    <w:rsid w:val="00FA54AE"/>
    <w:rsid w:val="00FB0FF5"/>
    <w:rsid w:val="00FB1B59"/>
    <w:rsid w:val="00FB28BF"/>
    <w:rsid w:val="00FB5B74"/>
    <w:rsid w:val="00FB61F6"/>
    <w:rsid w:val="00FB7454"/>
    <w:rsid w:val="00FC0C7B"/>
    <w:rsid w:val="00FC1235"/>
    <w:rsid w:val="00FC1822"/>
    <w:rsid w:val="00FC24FF"/>
    <w:rsid w:val="00FC272D"/>
    <w:rsid w:val="00FC3416"/>
    <w:rsid w:val="00FC55FE"/>
    <w:rsid w:val="00FD0552"/>
    <w:rsid w:val="00FD0F27"/>
    <w:rsid w:val="00FD44AD"/>
    <w:rsid w:val="00FD6D17"/>
    <w:rsid w:val="00FD7351"/>
    <w:rsid w:val="00FD775A"/>
    <w:rsid w:val="00FE1619"/>
    <w:rsid w:val="00FE1D40"/>
    <w:rsid w:val="00FE644F"/>
    <w:rsid w:val="00FE692D"/>
    <w:rsid w:val="00FE7342"/>
    <w:rsid w:val="00FE742A"/>
    <w:rsid w:val="00FF1072"/>
    <w:rsid w:val="00FF1151"/>
    <w:rsid w:val="00FF4352"/>
    <w:rsid w:val="00FF4E8F"/>
    <w:rsid w:val="00FF637F"/>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D9CF58"/>
  <w15:docId w15:val="{6961D15B-4F8C-40BF-9A93-BF1B21D2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nhideWhenUsed/>
    <w:qFormat/>
    <w:rsid w:val="008E5226"/>
    <w:pPr>
      <w:spacing w:before="120" w:after="120" w:line="300" w:lineRule="auto"/>
    </w:pPr>
  </w:style>
  <w:style w:type="paragraph" w:styleId="Nadpis1">
    <w:name w:val="heading 1"/>
    <w:aliases w:val="H1,V_Head1,h1,l1,Heading 1R,Kapitola,Záhlaví 1,0Überschrift 1,1Überschrift 1,2Überschrift 1,3Überschrift 1,4Überschrift 1,5Überschrift 1,6Überschrift 1,7Überschrift 1,8Überschrift 1,9Überschrift 1,10Überschrift 1,11Überschrift 1,Nadpis 11,MUS1"/>
    <w:basedOn w:val="Normln"/>
    <w:next w:val="Normln"/>
    <w:link w:val="Nadpis1Char"/>
    <w:uiPriority w:val="9"/>
    <w:qFormat/>
    <w:rsid w:val="00F665EF"/>
    <w:pPr>
      <w:pageBreakBefore/>
      <w:numPr>
        <w:numId w:val="4"/>
      </w:numPr>
      <w:spacing w:after="340"/>
      <w:outlineLvl w:val="0"/>
    </w:pPr>
    <w:rPr>
      <w:rFonts w:ascii="Calibri" w:hAnsi="Calibri"/>
      <w:b/>
      <w:color w:val="6C6F70"/>
      <w:sz w:val="32"/>
      <w:szCs w:val="32"/>
    </w:rPr>
  </w:style>
  <w:style w:type="paragraph" w:styleId="Nadpis2">
    <w:name w:val="heading 2"/>
    <w:aliases w:val="Podkapitola1,H2,V_Head2,V_Head21,V_Head22,hlavicka,F2,Nadpis kapitoly,h2,F21,0Überschrift 2,1Überschrift 2,2Überschrift 2,3Überschrift 2,4Überschrift 2,5Überschrift 2,6Überschrift 2,7Überschrift 2,8Überschrift 2,9Überschrift 2,10Überschrift 2,2"/>
    <w:basedOn w:val="Normln"/>
    <w:next w:val="Normln"/>
    <w:link w:val="Nadpis2Char"/>
    <w:uiPriority w:val="9"/>
    <w:qFormat/>
    <w:rsid w:val="001F71FB"/>
    <w:pPr>
      <w:numPr>
        <w:ilvl w:val="1"/>
        <w:numId w:val="4"/>
      </w:numPr>
      <w:spacing w:before="340" w:after="340"/>
      <w:outlineLvl w:val="1"/>
    </w:pPr>
    <w:rPr>
      <w:b/>
      <w:color w:val="6C6F70"/>
      <w:sz w:val="28"/>
      <w:szCs w:val="28"/>
    </w:rPr>
  </w:style>
  <w:style w:type="paragraph" w:styleId="Nadpis3">
    <w:name w:val="heading 3"/>
    <w:aliases w:val="Podkapitola2,H3 Char,H3,V_Head3,h3,l3,PA Minor Section,V_Head31,V_Head32,Záhlaví 3,Podkapitola podkapitoly základní kapitoly,ASAPHeading 3,overview,Nadpis 3T,(Alt+3)10 C Char,Odstavec,3Überschrift 3,4Überschrift 3,5Überschrift 3,6Überschrift 3"/>
    <w:basedOn w:val="Normln"/>
    <w:next w:val="Normln"/>
    <w:link w:val="Nadpis3Char"/>
    <w:uiPriority w:val="9"/>
    <w:qFormat/>
    <w:rsid w:val="001F71FB"/>
    <w:pPr>
      <w:numPr>
        <w:ilvl w:val="2"/>
        <w:numId w:val="4"/>
      </w:numPr>
      <w:spacing w:before="340" w:after="340"/>
      <w:outlineLvl w:val="2"/>
    </w:pPr>
    <w:rPr>
      <w:b/>
      <w:color w:val="6C6F70"/>
      <w:sz w:val="26"/>
      <w:szCs w:val="26"/>
    </w:rPr>
  </w:style>
  <w:style w:type="paragraph" w:styleId="Nadpis4">
    <w:name w:val="heading 4"/>
    <w:aliases w:val="Podkapitola3,H4,h4,Table and Figures,l4,V_Head4,ASAPHeading 4,Nadpis 4T,MUS4,PA Micro Section,Odstavec 1,Odstavec 11,Odstavec 12,Odstavec 13,Odstavec 14,Odstavec 111,Odstavec 121,Odstavec 131,Odstavec 15,Odstavec 141,Odstavec 16,Odstavec 112"/>
    <w:basedOn w:val="Normln"/>
    <w:next w:val="Normln"/>
    <w:link w:val="Nadpis4Char"/>
    <w:uiPriority w:val="9"/>
    <w:qFormat/>
    <w:rsid w:val="001F71FB"/>
    <w:pPr>
      <w:numPr>
        <w:ilvl w:val="3"/>
        <w:numId w:val="4"/>
      </w:numPr>
      <w:spacing w:before="340" w:after="340"/>
      <w:outlineLvl w:val="3"/>
    </w:pPr>
    <w:rPr>
      <w:rFonts w:ascii="Calibri" w:hAnsi="Calibri"/>
      <w:b/>
      <w:color w:val="6C6F70"/>
      <w:sz w:val="24"/>
      <w:szCs w:val="24"/>
    </w:rPr>
  </w:style>
  <w:style w:type="paragraph" w:styleId="Nadpis5">
    <w:name w:val="heading 5"/>
    <w:aliases w:val="H5,h5,l5,hm,ASAPHeading 5"/>
    <w:basedOn w:val="Normln"/>
    <w:next w:val="Normln"/>
    <w:link w:val="Nadpis5Char"/>
    <w:uiPriority w:val="9"/>
    <w:qFormat/>
    <w:rsid w:val="001F71FB"/>
    <w:pPr>
      <w:numPr>
        <w:ilvl w:val="4"/>
        <w:numId w:val="4"/>
      </w:numPr>
      <w:spacing w:before="340" w:after="340"/>
      <w:ind w:left="1009" w:hanging="1009"/>
      <w:outlineLvl w:val="4"/>
    </w:pPr>
    <w:rPr>
      <w:rFonts w:ascii="Calibri" w:hAnsi="Calibri"/>
      <w:color w:val="6C6F70"/>
    </w:rPr>
  </w:style>
  <w:style w:type="paragraph" w:styleId="Nadpis6">
    <w:name w:val="heading 6"/>
    <w:basedOn w:val="Normln"/>
    <w:next w:val="Normln"/>
    <w:link w:val="Nadpis6Char"/>
    <w:qFormat/>
    <w:rsid w:val="00205C2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205C2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qFormat/>
    <w:rsid w:val="00205C2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qFormat/>
    <w:rsid w:val="00205C2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V_Head1 Char,h1 Char,l1 Char,Heading 1R Char,Kapitola Char,Záhlaví 1 Char,0Überschrift 1 Char,1Überschrift 1 Char,2Überschrift 1 Char,3Überschrift 1 Char,4Überschrift 1 Char,5Überschrift 1 Char,6Überschrift 1 Char,Nadpis 11 Char"/>
    <w:basedOn w:val="Standardnpsmoodstavce"/>
    <w:link w:val="Nadpis1"/>
    <w:uiPriority w:val="9"/>
    <w:rsid w:val="00F665EF"/>
    <w:rPr>
      <w:rFonts w:ascii="Calibri" w:hAnsi="Calibri"/>
      <w:b/>
      <w:color w:val="6C6F70"/>
      <w:sz w:val="32"/>
      <w:szCs w:val="32"/>
    </w:rPr>
  </w:style>
  <w:style w:type="character" w:customStyle="1" w:styleId="Nadpis4Char">
    <w:name w:val="Nadpis 4 Char"/>
    <w:aliases w:val="Podkapitola3 Char,H4 Char,h4 Char,Table and Figures Char,l4 Char,V_Head4 Char,ASAPHeading 4 Char,Nadpis 4T Char,MUS4 Char,PA Micro Section Char,Odstavec 1 Char,Odstavec 11 Char,Odstavec 12 Char,Odstavec 13 Char,Odstavec 14 Char"/>
    <w:basedOn w:val="Standardnpsmoodstavce"/>
    <w:link w:val="Nadpis4"/>
    <w:rsid w:val="001F71FB"/>
    <w:rPr>
      <w:rFonts w:ascii="Calibri" w:hAnsi="Calibri"/>
      <w:b/>
      <w:color w:val="6C6F70"/>
      <w:sz w:val="24"/>
      <w:szCs w:val="24"/>
    </w:rPr>
  </w:style>
  <w:style w:type="character" w:customStyle="1" w:styleId="Nadpis5Char">
    <w:name w:val="Nadpis 5 Char"/>
    <w:aliases w:val="H5 Char,h5 Char,l5 Char,hm Char,ASAPHeading 5 Char"/>
    <w:basedOn w:val="Standardnpsmoodstavce"/>
    <w:link w:val="Nadpis5"/>
    <w:rsid w:val="001F71FB"/>
    <w:rPr>
      <w:rFonts w:ascii="Calibri" w:hAnsi="Calibri"/>
      <w:color w:val="6C6F70"/>
    </w:rPr>
  </w:style>
  <w:style w:type="character" w:customStyle="1" w:styleId="Nadpis2Char">
    <w:name w:val="Nadpis 2 Char"/>
    <w:aliases w:val="Podkapitola1 Char,H2 Char,V_Head2 Char,V_Head21 Char,V_Head22 Char,hlavicka Char,F2 Char,Nadpis kapitoly Char,h2 Char,F21 Char,0Überschrift 2 Char,1Überschrift 2 Char,2Überschrift 2 Char,3Überschrift 2 Char,4Überschrift 2 Char,2 Char"/>
    <w:basedOn w:val="Standardnpsmoodstavce"/>
    <w:link w:val="Nadpis2"/>
    <w:uiPriority w:val="9"/>
    <w:rsid w:val="001F71FB"/>
    <w:rPr>
      <w:b/>
      <w:color w:val="6C6F70"/>
      <w:sz w:val="28"/>
      <w:szCs w:val="28"/>
    </w:rPr>
  </w:style>
  <w:style w:type="character" w:customStyle="1" w:styleId="Nadpis3Char">
    <w:name w:val="Nadpis 3 Char"/>
    <w:aliases w:val="Podkapitola2 Char,H3 Char Char,H3 Char1,V_Head3 Char,h3 Char,l3 Char,PA Minor Section Char,V_Head31 Char,V_Head32 Char,Záhlaví 3 Char,Podkapitola podkapitoly základní kapitoly Char,ASAPHeading 3 Char,overview Char,Nadpis 3T Char"/>
    <w:basedOn w:val="Standardnpsmoodstavce"/>
    <w:link w:val="Nadpis3"/>
    <w:rsid w:val="001F71FB"/>
    <w:rPr>
      <w:b/>
      <w:color w:val="6C6F70"/>
      <w:sz w:val="26"/>
      <w:szCs w:val="26"/>
    </w:rPr>
  </w:style>
  <w:style w:type="paragraph" w:styleId="Odstavecseseznamem">
    <w:name w:val="List Paragraph"/>
    <w:aliases w:val="Základní styl odstavce"/>
    <w:basedOn w:val="Normln"/>
    <w:link w:val="OdstavecseseznamemChar"/>
    <w:uiPriority w:val="34"/>
    <w:qFormat/>
    <w:rsid w:val="004543B1"/>
    <w:pPr>
      <w:spacing w:after="340"/>
      <w:contextualSpacing/>
    </w:pPr>
    <w:rPr>
      <w:rFonts w:ascii="Calibri" w:hAnsi="Calibri"/>
    </w:rPr>
  </w:style>
  <w:style w:type="numbering" w:customStyle="1" w:styleId="Styl1">
    <w:name w:val="Styl1"/>
    <w:uiPriority w:val="99"/>
    <w:rsid w:val="000C5C9B"/>
    <w:pPr>
      <w:numPr>
        <w:numId w:val="1"/>
      </w:numPr>
    </w:pPr>
  </w:style>
  <w:style w:type="paragraph" w:styleId="Textbubliny">
    <w:name w:val="Balloon Text"/>
    <w:basedOn w:val="Normln"/>
    <w:link w:val="TextbublinyChar"/>
    <w:unhideWhenUsed/>
    <w:rsid w:val="00517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172C0"/>
    <w:rPr>
      <w:rFonts w:ascii="Tahoma" w:hAnsi="Tahoma" w:cs="Tahoma"/>
      <w:sz w:val="16"/>
      <w:szCs w:val="16"/>
    </w:rPr>
  </w:style>
  <w:style w:type="paragraph" w:styleId="Zhlav">
    <w:name w:val="header"/>
    <w:basedOn w:val="Normln"/>
    <w:link w:val="ZhlavChar"/>
    <w:uiPriority w:val="99"/>
    <w:rsid w:val="005172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98F"/>
  </w:style>
  <w:style w:type="paragraph" w:styleId="Zpat">
    <w:name w:val="footer"/>
    <w:basedOn w:val="Normln"/>
    <w:link w:val="ZpatChar"/>
    <w:rsid w:val="005172C0"/>
    <w:pPr>
      <w:tabs>
        <w:tab w:val="center" w:pos="4536"/>
        <w:tab w:val="right" w:pos="9072"/>
      </w:tabs>
      <w:spacing w:after="0" w:line="240" w:lineRule="auto"/>
    </w:pPr>
  </w:style>
  <w:style w:type="character" w:customStyle="1" w:styleId="ZpatChar">
    <w:name w:val="Zápatí Char"/>
    <w:basedOn w:val="Standardnpsmoodstavce"/>
    <w:link w:val="Zpat"/>
    <w:rsid w:val="004F698F"/>
  </w:style>
  <w:style w:type="character" w:styleId="Hypertextovodkaz">
    <w:name w:val="Hyperlink"/>
    <w:basedOn w:val="Standardnpsmoodstavce"/>
    <w:uiPriority w:val="99"/>
    <w:rsid w:val="00765901"/>
    <w:rPr>
      <w:color w:val="0000FF"/>
      <w:u w:val="single"/>
    </w:rPr>
  </w:style>
  <w:style w:type="paragraph" w:customStyle="1" w:styleId="Odrky1rovn">
    <w:name w:val="Odrážky 1. úrovně"/>
    <w:basedOn w:val="Odstavecseseznamem"/>
    <w:qFormat/>
    <w:rsid w:val="006E5852"/>
    <w:pPr>
      <w:spacing w:after="0"/>
    </w:pPr>
  </w:style>
  <w:style w:type="paragraph" w:customStyle="1" w:styleId="Odrky2rovn">
    <w:name w:val="Odrážky 2. úrovně"/>
    <w:basedOn w:val="Odstavecseseznamem"/>
    <w:qFormat/>
    <w:rsid w:val="006E5852"/>
    <w:pPr>
      <w:numPr>
        <w:ilvl w:val="1"/>
        <w:numId w:val="2"/>
      </w:numPr>
      <w:spacing w:after="0"/>
    </w:pPr>
  </w:style>
  <w:style w:type="paragraph" w:customStyle="1" w:styleId="Doplkovbarvapsma">
    <w:name w:val="Doplňková barva písma"/>
    <w:basedOn w:val="Normln"/>
    <w:qFormat/>
    <w:rsid w:val="006E5852"/>
    <w:rPr>
      <w:color w:val="6C6F70"/>
    </w:rPr>
  </w:style>
  <w:style w:type="paragraph" w:customStyle="1" w:styleId="Nzevnatitulu">
    <w:name w:val="Název na titulu"/>
    <w:basedOn w:val="Normln"/>
    <w:next w:val="Jmnopartneranatitulu"/>
    <w:qFormat/>
    <w:rsid w:val="006F752B"/>
    <w:pPr>
      <w:spacing w:before="9400" w:after="340"/>
      <w:jc w:val="center"/>
    </w:pPr>
    <w:rPr>
      <w:noProof/>
      <w:sz w:val="28"/>
      <w:szCs w:val="28"/>
      <w:lang w:eastAsia="cs-CZ"/>
    </w:rPr>
  </w:style>
  <w:style w:type="paragraph" w:customStyle="1" w:styleId="Jmnopartneranatitulu">
    <w:name w:val="Jméno partnera na titulu"/>
    <w:basedOn w:val="Normln"/>
    <w:next w:val="Datumnatitulu"/>
    <w:qFormat/>
    <w:rsid w:val="006F752B"/>
    <w:pPr>
      <w:spacing w:after="110"/>
      <w:jc w:val="center"/>
    </w:pPr>
  </w:style>
  <w:style w:type="paragraph" w:customStyle="1" w:styleId="Datumnatitulu">
    <w:name w:val="Datum na titulu"/>
    <w:basedOn w:val="Normln"/>
    <w:next w:val="Normln"/>
    <w:qFormat/>
    <w:rsid w:val="006F752B"/>
    <w:pPr>
      <w:spacing w:after="110"/>
      <w:jc w:val="center"/>
    </w:pPr>
  </w:style>
  <w:style w:type="paragraph" w:customStyle="1" w:styleId="Copyright">
    <w:name w:val="Copyright"/>
    <w:basedOn w:val="Datumnatitulu"/>
    <w:qFormat/>
    <w:rsid w:val="00853371"/>
    <w:pPr>
      <w:spacing w:after="120" w:line="240" w:lineRule="auto"/>
      <w:jc w:val="left"/>
    </w:pPr>
    <w:rPr>
      <w:rFonts w:ascii="Calibri" w:hAnsi="Calibri" w:cs="Arial"/>
      <w:sz w:val="20"/>
      <w:szCs w:val="20"/>
    </w:rPr>
  </w:style>
  <w:style w:type="character" w:customStyle="1" w:styleId="Nadpis6Char">
    <w:name w:val="Nadpis 6 Char"/>
    <w:basedOn w:val="Standardnpsmoodstavce"/>
    <w:link w:val="Nadpis6"/>
    <w:rsid w:val="00205C2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205C2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semiHidden/>
    <w:rsid w:val="00205C2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205C2C"/>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qFormat/>
    <w:rsid w:val="00BC6017"/>
    <w:pPr>
      <w:spacing w:line="240" w:lineRule="auto"/>
    </w:pPr>
    <w:rPr>
      <w:b/>
      <w:bCs/>
      <w:color w:val="4F81BD" w:themeColor="accent1"/>
      <w:sz w:val="18"/>
      <w:szCs w:val="18"/>
    </w:rPr>
  </w:style>
  <w:style w:type="paragraph" w:styleId="Nadpisobsahu">
    <w:name w:val="TOC Heading"/>
    <w:basedOn w:val="Nadpis1"/>
    <w:next w:val="Normln"/>
    <w:uiPriority w:val="39"/>
    <w:unhideWhenUsed/>
    <w:qFormat/>
    <w:rsid w:val="00BC6017"/>
    <w:pPr>
      <w:pageBreakBefore w:val="0"/>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qFormat/>
    <w:rsid w:val="0062448C"/>
    <w:pPr>
      <w:tabs>
        <w:tab w:val="left" w:pos="440"/>
        <w:tab w:val="right" w:pos="9344"/>
      </w:tabs>
      <w:spacing w:after="100"/>
    </w:pPr>
    <w:rPr>
      <w:noProof/>
    </w:rPr>
  </w:style>
  <w:style w:type="paragraph" w:styleId="Obsah2">
    <w:name w:val="toc 2"/>
    <w:basedOn w:val="Normln"/>
    <w:next w:val="Normln"/>
    <w:autoRedefine/>
    <w:uiPriority w:val="39"/>
    <w:qFormat/>
    <w:rsid w:val="00FF637F"/>
    <w:pPr>
      <w:tabs>
        <w:tab w:val="right" w:pos="9344"/>
      </w:tabs>
      <w:spacing w:after="100"/>
      <w:ind w:left="709" w:hanging="567"/>
    </w:pPr>
  </w:style>
  <w:style w:type="paragraph" w:styleId="Obsah3">
    <w:name w:val="toc 3"/>
    <w:basedOn w:val="Normln"/>
    <w:next w:val="Normln"/>
    <w:autoRedefine/>
    <w:uiPriority w:val="39"/>
    <w:qFormat/>
    <w:rsid w:val="00FF637F"/>
    <w:pPr>
      <w:tabs>
        <w:tab w:val="right" w:pos="9344"/>
      </w:tabs>
      <w:spacing w:after="100"/>
      <w:ind w:left="993" w:hanging="709"/>
    </w:pPr>
  </w:style>
  <w:style w:type="paragraph" w:styleId="Obsah4">
    <w:name w:val="toc 4"/>
    <w:basedOn w:val="Normln"/>
    <w:next w:val="Normln"/>
    <w:autoRedefine/>
    <w:uiPriority w:val="39"/>
    <w:rsid w:val="00FF637F"/>
    <w:pPr>
      <w:tabs>
        <w:tab w:val="right" w:pos="9344"/>
      </w:tabs>
      <w:spacing w:after="100"/>
      <w:ind w:left="1418" w:hanging="992"/>
    </w:pPr>
  </w:style>
  <w:style w:type="paragraph" w:styleId="Obsah5">
    <w:name w:val="toc 5"/>
    <w:basedOn w:val="Normln"/>
    <w:next w:val="Normln"/>
    <w:autoRedefine/>
    <w:uiPriority w:val="39"/>
    <w:rsid w:val="00FF637F"/>
    <w:pPr>
      <w:tabs>
        <w:tab w:val="right" w:pos="9344"/>
      </w:tabs>
      <w:spacing w:after="100"/>
      <w:ind w:left="1843" w:hanging="1276"/>
    </w:pPr>
  </w:style>
  <w:style w:type="paragraph" w:customStyle="1" w:styleId="IDTabulka">
    <w:name w:val="IDTabulka"/>
    <w:basedOn w:val="Normln"/>
    <w:rsid w:val="00853371"/>
    <w:pPr>
      <w:suppressAutoHyphens/>
      <w:spacing w:before="60" w:after="60"/>
    </w:pPr>
    <w:rPr>
      <w:rFonts w:ascii="Calibri" w:eastAsia="Times New Roman" w:hAnsi="Calibri" w:cs="Times New Roman"/>
      <w:szCs w:val="24"/>
      <w:lang w:eastAsia="cs-CZ"/>
    </w:rPr>
  </w:style>
  <w:style w:type="paragraph" w:customStyle="1" w:styleId="IDTabulkaBold">
    <w:name w:val="IDTabulkaBold"/>
    <w:basedOn w:val="IDTabulka"/>
    <w:rsid w:val="00853371"/>
    <w:rPr>
      <w:b/>
    </w:rPr>
  </w:style>
  <w:style w:type="paragraph" w:customStyle="1" w:styleId="zpat0">
    <w:name w:val="zápatí"/>
    <w:basedOn w:val="Normln"/>
    <w:rsid w:val="009D0DE1"/>
    <w:pPr>
      <w:tabs>
        <w:tab w:val="center" w:pos="4536"/>
        <w:tab w:val="right" w:pos="9072"/>
      </w:tabs>
      <w:spacing w:after="0" w:line="240" w:lineRule="auto"/>
    </w:pPr>
    <w:rPr>
      <w:rFonts w:ascii="Arial" w:eastAsia="Times New Roman" w:hAnsi="Arial" w:cs="Arial"/>
      <w:color w:val="6C6F70"/>
      <w:spacing w:val="-4"/>
      <w:w w:val="89"/>
      <w:kern w:val="16"/>
      <w:sz w:val="16"/>
      <w:szCs w:val="16"/>
      <w:lang w:eastAsia="cs-CZ"/>
    </w:rPr>
  </w:style>
  <w:style w:type="paragraph" w:customStyle="1" w:styleId="Tabulka">
    <w:name w:val="Tabulka"/>
    <w:qFormat/>
    <w:rsid w:val="008E5226"/>
    <w:pPr>
      <w:jc w:val="center"/>
    </w:pPr>
    <w:rPr>
      <w:lang w:eastAsia="cs-CZ"/>
    </w:rPr>
  </w:style>
  <w:style w:type="paragraph" w:customStyle="1" w:styleId="FSCtabulkovtext">
    <w:name w:val="FSCtabulkový text"/>
    <w:basedOn w:val="Normln"/>
    <w:qFormat/>
    <w:rsid w:val="00B7209C"/>
    <w:pPr>
      <w:spacing w:before="0" w:after="0" w:line="200" w:lineRule="atLeast"/>
      <w:jc w:val="both"/>
    </w:pPr>
    <w:rPr>
      <w:rFonts w:ascii="Tahoma" w:eastAsia="Times New Roman" w:hAnsi="Tahoma" w:cs="Times New Roman"/>
      <w:sz w:val="16"/>
      <w:szCs w:val="20"/>
      <w:lang w:eastAsia="cs-CZ"/>
    </w:rPr>
  </w:style>
  <w:style w:type="paragraph" w:customStyle="1" w:styleId="Odrka-rove1">
    <w:name w:val="Odrážka - úroveň 1"/>
    <w:basedOn w:val="Normln"/>
    <w:link w:val="Odrka-rove1Char"/>
    <w:qFormat/>
    <w:rsid w:val="00693400"/>
    <w:pPr>
      <w:numPr>
        <w:numId w:val="5"/>
      </w:numPr>
      <w:tabs>
        <w:tab w:val="clear" w:pos="432"/>
        <w:tab w:val="num" w:pos="1276"/>
      </w:tabs>
      <w:spacing w:before="0"/>
      <w:ind w:left="1276" w:hanging="283"/>
    </w:pPr>
    <w:rPr>
      <w:rFonts w:ascii="Verdana" w:eastAsia="Times New Roman" w:hAnsi="Verdana" w:cs="Times New Roman"/>
      <w:color w:val="6C6C6C"/>
      <w:sz w:val="15"/>
      <w:szCs w:val="15"/>
      <w:lang w:eastAsia="cs-CZ"/>
    </w:rPr>
  </w:style>
  <w:style w:type="character" w:customStyle="1" w:styleId="Odrka-rove1Char">
    <w:name w:val="Odrážka - úroveň 1 Char"/>
    <w:link w:val="Odrka-rove1"/>
    <w:rsid w:val="00693400"/>
    <w:rPr>
      <w:rFonts w:ascii="Verdana" w:eastAsia="Times New Roman" w:hAnsi="Verdana" w:cs="Times New Roman"/>
      <w:color w:val="6C6C6C"/>
      <w:sz w:val="15"/>
      <w:szCs w:val="15"/>
      <w:lang w:eastAsia="cs-CZ"/>
    </w:rPr>
  </w:style>
  <w:style w:type="table" w:styleId="Mkatabulky">
    <w:name w:val="Table Grid"/>
    <w:aliases w:val="Deloitte table 3"/>
    <w:basedOn w:val="Normlntabulka"/>
    <w:rsid w:val="00FE742A"/>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40E6C"/>
    <w:rPr>
      <w:b/>
      <w:bCs/>
    </w:rPr>
  </w:style>
  <w:style w:type="paragraph" w:styleId="Normlnweb">
    <w:name w:val="Normal (Web)"/>
    <w:basedOn w:val="Normln"/>
    <w:uiPriority w:val="99"/>
    <w:semiHidden/>
    <w:unhideWhenUsed/>
    <w:rsid w:val="00577896"/>
    <w:pPr>
      <w:spacing w:before="100" w:beforeAutospacing="1" w:after="100" w:afterAutospacing="1"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D10C3"/>
    <w:rPr>
      <w:color w:val="954F72"/>
      <w:u w:val="single"/>
    </w:rPr>
  </w:style>
  <w:style w:type="paragraph" w:customStyle="1" w:styleId="xl65">
    <w:name w:val="xl65"/>
    <w:basedOn w:val="Normln"/>
    <w:rsid w:val="006D10C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b/>
      <w:bCs/>
      <w:sz w:val="20"/>
      <w:szCs w:val="20"/>
      <w:lang w:eastAsia="cs-CZ"/>
    </w:rPr>
  </w:style>
  <w:style w:type="paragraph" w:customStyle="1" w:styleId="xl66">
    <w:name w:val="xl66"/>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D10C3"/>
    <w:pPr>
      <w:pBdr>
        <w:left w:val="single" w:sz="8" w:space="0" w:color="000000"/>
        <w:bottom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8">
    <w:name w:val="xl68"/>
    <w:basedOn w:val="Normln"/>
    <w:rsid w:val="006D10C3"/>
    <w:pPr>
      <w:pBdr>
        <w:left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9">
    <w:name w:val="xl69"/>
    <w:basedOn w:val="Normln"/>
    <w:rsid w:val="006D10C3"/>
    <w:pPr>
      <w:pBdr>
        <w:left w:val="single" w:sz="12" w:space="0" w:color="000000"/>
        <w:bottom w:val="single" w:sz="4" w:space="0" w:color="000000"/>
        <w:right w:val="single" w:sz="4" w:space="0" w:color="000000"/>
      </w:pBdr>
      <w:shd w:val="clear" w:color="003300" w:fill="000000"/>
      <w:spacing w:before="100" w:beforeAutospacing="1" w:after="100" w:afterAutospacing="1" w:line="240" w:lineRule="auto"/>
    </w:pPr>
    <w:rPr>
      <w:rFonts w:ascii="Arial" w:eastAsia="Times New Roman" w:hAnsi="Arial" w:cs="Arial"/>
      <w:color w:val="FFFFFF"/>
      <w:sz w:val="20"/>
      <w:szCs w:val="20"/>
      <w:lang w:eastAsia="cs-CZ"/>
    </w:rPr>
  </w:style>
  <w:style w:type="paragraph" w:customStyle="1" w:styleId="xl70">
    <w:name w:val="xl70"/>
    <w:basedOn w:val="Normln"/>
    <w:rsid w:val="006D10C3"/>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6D10C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2">
    <w:name w:val="xl72"/>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3">
    <w:name w:val="xl73"/>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4">
    <w:name w:val="xl74"/>
    <w:basedOn w:val="Normln"/>
    <w:rsid w:val="006D10C3"/>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5">
    <w:name w:val="xl75"/>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cs-CZ"/>
    </w:rPr>
  </w:style>
  <w:style w:type="paragraph" w:customStyle="1" w:styleId="xl76">
    <w:name w:val="xl76"/>
    <w:basedOn w:val="Normln"/>
    <w:rsid w:val="006D10C3"/>
    <w:pPr>
      <w:pBdr>
        <w:top w:val="single" w:sz="4" w:space="0" w:color="000000"/>
        <w:left w:val="single" w:sz="12"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7">
    <w:name w:val="xl77"/>
    <w:basedOn w:val="Normln"/>
    <w:rsid w:val="006D10C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6D10C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6D10C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3">
    <w:name w:val="xl83"/>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Svtlmkatabulky1">
    <w:name w:val="Světlá mřížka tabulky1"/>
    <w:basedOn w:val="Normlntabulka"/>
    <w:uiPriority w:val="40"/>
    <w:rsid w:val="007A0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SCodrka1">
    <w:name w:val="FSCodrážka1"/>
    <w:basedOn w:val="Normln"/>
    <w:next w:val="Normln"/>
    <w:link w:val="FSCodrka1Char"/>
    <w:qFormat/>
    <w:rsid w:val="00852AAD"/>
    <w:pPr>
      <w:numPr>
        <w:numId w:val="6"/>
      </w:numPr>
      <w:tabs>
        <w:tab w:val="left" w:pos="641"/>
      </w:tabs>
      <w:spacing w:before="0" w:line="300" w:lineRule="atLeast"/>
      <w:jc w:val="both"/>
    </w:pPr>
    <w:rPr>
      <w:rFonts w:ascii="Tahoma" w:eastAsia="Times New Roman" w:hAnsi="Tahoma" w:cs="Times New Roman"/>
      <w:sz w:val="20"/>
      <w:szCs w:val="20"/>
      <w:lang w:eastAsia="cs-CZ"/>
    </w:rPr>
  </w:style>
  <w:style w:type="character" w:customStyle="1" w:styleId="FSCodrka1Char">
    <w:name w:val="FSCodrážka1 Char"/>
    <w:link w:val="FSCodrka1"/>
    <w:rsid w:val="00852AAD"/>
    <w:rPr>
      <w:rFonts w:ascii="Tahoma" w:eastAsia="Times New Roman" w:hAnsi="Tahoma" w:cs="Times New Roman"/>
      <w:sz w:val="20"/>
      <w:szCs w:val="20"/>
      <w:lang w:eastAsia="cs-CZ"/>
    </w:rPr>
  </w:style>
  <w:style w:type="paragraph" w:styleId="Revize">
    <w:name w:val="Revision"/>
    <w:hidden/>
    <w:uiPriority w:val="99"/>
    <w:semiHidden/>
    <w:rsid w:val="00D0699A"/>
    <w:pPr>
      <w:spacing w:after="0" w:line="240" w:lineRule="auto"/>
    </w:pPr>
  </w:style>
  <w:style w:type="paragraph" w:styleId="Obsah6">
    <w:name w:val="toc 6"/>
    <w:basedOn w:val="Normln"/>
    <w:next w:val="Normln"/>
    <w:autoRedefine/>
    <w:uiPriority w:val="39"/>
    <w:unhideWhenUsed/>
    <w:rsid w:val="002A7513"/>
    <w:pPr>
      <w:spacing w:before="0" w:after="100" w:line="259" w:lineRule="auto"/>
      <w:ind w:left="1100"/>
    </w:pPr>
    <w:rPr>
      <w:rFonts w:eastAsiaTheme="minorEastAsia"/>
      <w:lang w:eastAsia="cs-CZ"/>
    </w:rPr>
  </w:style>
  <w:style w:type="paragraph" w:styleId="Obsah7">
    <w:name w:val="toc 7"/>
    <w:basedOn w:val="Normln"/>
    <w:next w:val="Normln"/>
    <w:autoRedefine/>
    <w:uiPriority w:val="39"/>
    <w:unhideWhenUsed/>
    <w:rsid w:val="002A7513"/>
    <w:pPr>
      <w:spacing w:before="0" w:after="100" w:line="259" w:lineRule="auto"/>
      <w:ind w:left="1320"/>
    </w:pPr>
    <w:rPr>
      <w:rFonts w:eastAsiaTheme="minorEastAsia"/>
      <w:lang w:eastAsia="cs-CZ"/>
    </w:rPr>
  </w:style>
  <w:style w:type="paragraph" w:styleId="Obsah8">
    <w:name w:val="toc 8"/>
    <w:basedOn w:val="Normln"/>
    <w:next w:val="Normln"/>
    <w:autoRedefine/>
    <w:uiPriority w:val="39"/>
    <w:unhideWhenUsed/>
    <w:rsid w:val="002A7513"/>
    <w:pPr>
      <w:spacing w:before="0" w:after="100" w:line="259" w:lineRule="auto"/>
      <w:ind w:left="1540"/>
    </w:pPr>
    <w:rPr>
      <w:rFonts w:eastAsiaTheme="minorEastAsia"/>
      <w:lang w:eastAsia="cs-CZ"/>
    </w:rPr>
  </w:style>
  <w:style w:type="paragraph" w:styleId="Obsah9">
    <w:name w:val="toc 9"/>
    <w:basedOn w:val="Normln"/>
    <w:next w:val="Normln"/>
    <w:autoRedefine/>
    <w:uiPriority w:val="39"/>
    <w:unhideWhenUsed/>
    <w:rsid w:val="002A7513"/>
    <w:pPr>
      <w:spacing w:before="0" w:after="100" w:line="259" w:lineRule="auto"/>
      <w:ind w:left="1760"/>
    </w:pPr>
    <w:rPr>
      <w:rFonts w:eastAsiaTheme="minorEastAsia"/>
      <w:lang w:eastAsia="cs-CZ"/>
    </w:rPr>
  </w:style>
  <w:style w:type="paragraph" w:customStyle="1" w:styleId="Default">
    <w:name w:val="Default"/>
    <w:rsid w:val="00C35438"/>
    <w:pPr>
      <w:autoSpaceDE w:val="0"/>
      <w:autoSpaceDN w:val="0"/>
      <w:adjustRightInd w:val="0"/>
      <w:spacing w:after="0" w:line="240" w:lineRule="auto"/>
    </w:pPr>
    <w:rPr>
      <w:rFonts w:ascii="Calibri" w:hAnsi="Calibri" w:cs="Calibri"/>
      <w:color w:val="000000"/>
      <w:sz w:val="24"/>
      <w:szCs w:val="24"/>
    </w:rPr>
  </w:style>
  <w:style w:type="paragraph" w:styleId="Prosttext">
    <w:name w:val="Plain Text"/>
    <w:basedOn w:val="Normln"/>
    <w:link w:val="ProsttextChar"/>
    <w:uiPriority w:val="99"/>
    <w:unhideWhenUsed/>
    <w:rsid w:val="002F1998"/>
    <w:pPr>
      <w:spacing w:before="0" w:after="0" w:line="240" w:lineRule="auto"/>
    </w:pPr>
    <w:rPr>
      <w:rFonts w:ascii="Calibri" w:hAnsi="Calibri"/>
      <w:szCs w:val="21"/>
    </w:rPr>
  </w:style>
  <w:style w:type="character" w:customStyle="1" w:styleId="ProsttextChar">
    <w:name w:val="Prostý text Char"/>
    <w:basedOn w:val="Standardnpsmoodstavce"/>
    <w:link w:val="Prosttext"/>
    <w:uiPriority w:val="99"/>
    <w:rsid w:val="002F1998"/>
    <w:rPr>
      <w:rFonts w:ascii="Calibri" w:hAnsi="Calibri"/>
      <w:szCs w:val="21"/>
    </w:rPr>
  </w:style>
  <w:style w:type="character" w:styleId="Odkaznakoment">
    <w:name w:val="annotation reference"/>
    <w:basedOn w:val="Standardnpsmoodstavce"/>
    <w:unhideWhenUsed/>
    <w:rsid w:val="001E5A9A"/>
    <w:rPr>
      <w:sz w:val="16"/>
      <w:szCs w:val="16"/>
    </w:rPr>
  </w:style>
  <w:style w:type="paragraph" w:styleId="Textkomente">
    <w:name w:val="annotation text"/>
    <w:basedOn w:val="Normln"/>
    <w:link w:val="TextkomenteChar"/>
    <w:unhideWhenUsed/>
    <w:rsid w:val="001E5A9A"/>
    <w:pPr>
      <w:spacing w:line="240" w:lineRule="auto"/>
    </w:pPr>
    <w:rPr>
      <w:sz w:val="20"/>
      <w:szCs w:val="20"/>
    </w:rPr>
  </w:style>
  <w:style w:type="character" w:customStyle="1" w:styleId="TextkomenteChar">
    <w:name w:val="Text komentáře Char"/>
    <w:basedOn w:val="Standardnpsmoodstavce"/>
    <w:link w:val="Textkomente"/>
    <w:rsid w:val="001E5A9A"/>
    <w:rPr>
      <w:sz w:val="20"/>
      <w:szCs w:val="20"/>
    </w:rPr>
  </w:style>
  <w:style w:type="paragraph" w:styleId="Pedmtkomente">
    <w:name w:val="annotation subject"/>
    <w:basedOn w:val="Textkomente"/>
    <w:next w:val="Textkomente"/>
    <w:link w:val="PedmtkomenteChar"/>
    <w:unhideWhenUsed/>
    <w:rsid w:val="001E5A9A"/>
    <w:rPr>
      <w:b/>
      <w:bCs/>
    </w:rPr>
  </w:style>
  <w:style w:type="character" w:customStyle="1" w:styleId="PedmtkomenteChar">
    <w:name w:val="Předmět komentáře Char"/>
    <w:basedOn w:val="TextkomenteChar"/>
    <w:link w:val="Pedmtkomente"/>
    <w:rsid w:val="001E5A9A"/>
    <w:rPr>
      <w:b/>
      <w:bCs/>
      <w:sz w:val="20"/>
      <w:szCs w:val="20"/>
    </w:rPr>
  </w:style>
  <w:style w:type="paragraph" w:customStyle="1" w:styleId="Normln1">
    <w:name w:val="Normální1"/>
    <w:rsid w:val="00DC6625"/>
    <w:pPr>
      <w:spacing w:after="0" w:line="240" w:lineRule="auto"/>
    </w:pPr>
    <w:rPr>
      <w:rFonts w:ascii="Garamond" w:eastAsia="ヒラギノ角ゴ Pro W3" w:hAnsi="Garamond" w:cs="Times New Roman"/>
      <w:color w:val="000000"/>
      <w:sz w:val="24"/>
    </w:rPr>
  </w:style>
  <w:style w:type="character" w:customStyle="1" w:styleId="Mention">
    <w:name w:val="Mention"/>
    <w:basedOn w:val="Standardnpsmoodstavce"/>
    <w:uiPriority w:val="99"/>
    <w:semiHidden/>
    <w:unhideWhenUsed/>
    <w:rsid w:val="00861E73"/>
    <w:rPr>
      <w:color w:val="2B579A"/>
      <w:shd w:val="clear" w:color="auto" w:fill="E6E6E6"/>
    </w:rPr>
  </w:style>
  <w:style w:type="character" w:customStyle="1" w:styleId="StylArial">
    <w:name w:val="Styl Arial"/>
    <w:rsid w:val="00BF6E2A"/>
    <w:rPr>
      <w:rFonts w:ascii="Arial" w:hAnsi="Arial"/>
      <w:sz w:val="20"/>
      <w:szCs w:val="20"/>
    </w:rPr>
  </w:style>
  <w:style w:type="character" w:customStyle="1" w:styleId="OdstavecseseznamemChar">
    <w:name w:val="Odstavec se seznamem Char"/>
    <w:aliases w:val="Základní styl odstavce Char"/>
    <w:link w:val="Odstavecseseznamem"/>
    <w:uiPriority w:val="34"/>
    <w:rsid w:val="00CF3048"/>
    <w:rPr>
      <w:rFonts w:ascii="Calibri" w:hAnsi="Calibri"/>
    </w:rPr>
  </w:style>
  <w:style w:type="numbering" w:customStyle="1" w:styleId="Odrky">
    <w:name w:val="Odrážky"/>
    <w:basedOn w:val="Bezseznamu"/>
    <w:rsid w:val="00CF3048"/>
    <w:pPr>
      <w:numPr>
        <w:numId w:val="7"/>
      </w:numPr>
    </w:pPr>
  </w:style>
  <w:style w:type="paragraph" w:customStyle="1" w:styleId="TitZkaznk">
    <w:name w:val="Tit_Zákazník"/>
    <w:basedOn w:val="Normln"/>
    <w:qFormat/>
    <w:rsid w:val="00CF3048"/>
    <w:pPr>
      <w:spacing w:before="0" w:line="240" w:lineRule="auto"/>
      <w:jc w:val="center"/>
    </w:pPr>
    <w:rPr>
      <w:rFonts w:ascii="Calibri" w:eastAsia="Times New Roman" w:hAnsi="Calibri" w:cs="Times New Roman"/>
      <w:caps/>
      <w:sz w:val="28"/>
      <w:szCs w:val="28"/>
      <w:lang w:eastAsia="cs-CZ"/>
    </w:rPr>
  </w:style>
  <w:style w:type="paragraph" w:customStyle="1" w:styleId="TitNadpisnabdky">
    <w:name w:val="Tit_Nadpis nabídky"/>
    <w:basedOn w:val="Normln"/>
    <w:qFormat/>
    <w:rsid w:val="00CF3048"/>
    <w:pPr>
      <w:spacing w:before="0" w:line="240" w:lineRule="auto"/>
      <w:jc w:val="center"/>
    </w:pPr>
    <w:rPr>
      <w:rFonts w:ascii="Calibri" w:eastAsia="Times New Roman" w:hAnsi="Calibri" w:cs="Times New Roman"/>
      <w:b/>
      <w:caps/>
      <w:sz w:val="56"/>
      <w:szCs w:val="56"/>
      <w:lang w:eastAsia="cs-CZ"/>
    </w:rPr>
  </w:style>
  <w:style w:type="paragraph" w:customStyle="1" w:styleId="TitPedmtnabdky">
    <w:name w:val="Tit_Předmět nabídky"/>
    <w:basedOn w:val="Normln"/>
    <w:qFormat/>
    <w:rsid w:val="00CF3048"/>
    <w:pPr>
      <w:tabs>
        <w:tab w:val="left" w:pos="3225"/>
      </w:tabs>
      <w:spacing w:before="0" w:line="240" w:lineRule="auto"/>
      <w:jc w:val="center"/>
    </w:pPr>
    <w:rPr>
      <w:rFonts w:ascii="Calibri" w:eastAsia="Times New Roman" w:hAnsi="Calibri" w:cs="Times New Roman"/>
      <w:b/>
      <w:sz w:val="40"/>
      <w:szCs w:val="40"/>
      <w:lang w:eastAsia="cs-CZ"/>
    </w:rPr>
  </w:style>
  <w:style w:type="paragraph" w:customStyle="1" w:styleId="TitPodnadpisnabdky">
    <w:name w:val="Tit_Podnadpis nabídky"/>
    <w:basedOn w:val="Normln"/>
    <w:qFormat/>
    <w:rsid w:val="00CF3048"/>
    <w:pPr>
      <w:tabs>
        <w:tab w:val="left" w:pos="3225"/>
      </w:tabs>
      <w:spacing w:before="0" w:line="240" w:lineRule="auto"/>
      <w:jc w:val="center"/>
    </w:pPr>
    <w:rPr>
      <w:rFonts w:ascii="Calibri" w:eastAsia="Times New Roman" w:hAnsi="Calibri" w:cs="Times New Roman"/>
      <w:b/>
      <w:sz w:val="24"/>
      <w:szCs w:val="24"/>
      <w:lang w:eastAsia="cs-CZ"/>
    </w:rPr>
  </w:style>
  <w:style w:type="paragraph" w:customStyle="1" w:styleId="Upozornn">
    <w:name w:val="Upozornění"/>
    <w:basedOn w:val="Normln"/>
    <w:rsid w:val="00CF3048"/>
    <w:pPr>
      <w:keepNext/>
      <w:pageBreakBefore/>
      <w:tabs>
        <w:tab w:val="left" w:pos="851"/>
      </w:tabs>
      <w:spacing w:before="10000" w:after="20" w:line="240" w:lineRule="auto"/>
      <w:jc w:val="both"/>
    </w:pPr>
    <w:rPr>
      <w:rFonts w:ascii="Times New Roman" w:eastAsia="Times New Roman" w:hAnsi="Times New Roman" w:cs="Times New Roman"/>
      <w:b/>
      <w:szCs w:val="20"/>
      <w:lang w:eastAsia="cs-CZ"/>
    </w:rPr>
  </w:style>
  <w:style w:type="paragraph" w:customStyle="1" w:styleId="Odrka1">
    <w:name w:val="Odrážka 1"/>
    <w:basedOn w:val="Odstavecseseznamem"/>
    <w:rsid w:val="00CF3048"/>
    <w:pPr>
      <w:numPr>
        <w:numId w:val="10"/>
      </w:numPr>
      <w:spacing w:before="0" w:after="160" w:line="259" w:lineRule="auto"/>
    </w:pPr>
    <w:rPr>
      <w:rFonts w:eastAsia="Calibri" w:cs="Calibri"/>
      <w:noProof/>
    </w:rPr>
  </w:style>
  <w:style w:type="paragraph" w:styleId="Seznamsodrkami">
    <w:name w:val="List Bullet"/>
    <w:aliases w:val="Round Bullet"/>
    <w:basedOn w:val="Normln"/>
    <w:link w:val="SeznamsodrkamiChar"/>
    <w:rsid w:val="00CF3048"/>
    <w:pPr>
      <w:numPr>
        <w:numId w:val="9"/>
      </w:numPr>
      <w:spacing w:after="60" w:line="240" w:lineRule="auto"/>
      <w:contextualSpacing/>
      <w:jc w:val="both"/>
    </w:pPr>
    <w:rPr>
      <w:rFonts w:ascii="Times New Roman" w:eastAsia="Calibri" w:hAnsi="Times New Roman" w:cs="Times New Roman"/>
      <w:kern w:val="24"/>
      <w:sz w:val="20"/>
      <w:szCs w:val="24"/>
      <w:lang w:val="x-none" w:eastAsia="x-none"/>
    </w:rPr>
  </w:style>
  <w:style w:type="character" w:customStyle="1" w:styleId="SeznamsodrkamiChar">
    <w:name w:val="Seznam s odrážkami Char"/>
    <w:aliases w:val="Round Bullet Char"/>
    <w:link w:val="Seznamsodrkami"/>
    <w:locked/>
    <w:rsid w:val="00CF3048"/>
    <w:rPr>
      <w:rFonts w:ascii="Times New Roman" w:eastAsia="Calibri" w:hAnsi="Times New Roman" w:cs="Times New Roman"/>
      <w:kern w:val="24"/>
      <w:sz w:val="20"/>
      <w:szCs w:val="24"/>
      <w:lang w:val="x-none" w:eastAsia="x-none"/>
    </w:rPr>
  </w:style>
  <w:style w:type="character" w:styleId="Znakapoznpodarou">
    <w:name w:val="footnote reference"/>
    <w:uiPriority w:val="99"/>
    <w:unhideWhenUsed/>
    <w:rsid w:val="00CF3048"/>
    <w:rPr>
      <w:vertAlign w:val="superscript"/>
    </w:rPr>
  </w:style>
  <w:style w:type="paragraph" w:customStyle="1" w:styleId="Theader">
    <w:name w:val="Theader"/>
    <w:basedOn w:val="Normln"/>
    <w:qFormat/>
    <w:rsid w:val="00CF3048"/>
    <w:pPr>
      <w:spacing w:before="20" w:after="20" w:line="240" w:lineRule="auto"/>
      <w:jc w:val="both"/>
    </w:pPr>
    <w:rPr>
      <w:rFonts w:ascii="Calibri" w:eastAsia="Times New Roman" w:hAnsi="Calibri" w:cs="Times New Roman"/>
      <w:b/>
      <w:color w:val="FFFFFF"/>
      <w:lang w:eastAsia="cs-CZ"/>
    </w:rPr>
  </w:style>
  <w:style w:type="paragraph" w:customStyle="1" w:styleId="Tnormal">
    <w:name w:val="Tnormal"/>
    <w:basedOn w:val="Normln"/>
    <w:qFormat/>
    <w:rsid w:val="00CF3048"/>
    <w:pPr>
      <w:spacing w:before="20" w:after="20" w:line="240" w:lineRule="auto"/>
      <w:jc w:val="both"/>
    </w:pPr>
    <w:rPr>
      <w:rFonts w:ascii="Calibri" w:eastAsia="Times New Roman" w:hAnsi="Calibri" w:cs="Times New Roman"/>
      <w:lang w:eastAsia="cs-CZ"/>
    </w:rPr>
  </w:style>
  <w:style w:type="paragraph" w:customStyle="1" w:styleId="Top10popis-StyleItalicBefore6pt">
    <w:name w:val="Top10 popis - Style Italic Before:  6 pt"/>
    <w:basedOn w:val="Normln"/>
    <w:link w:val="Top10popis-StyleItalicBefore6ptChar"/>
    <w:rsid w:val="00CF3048"/>
    <w:pPr>
      <w:tabs>
        <w:tab w:val="left" w:pos="851"/>
      </w:tabs>
      <w:spacing w:after="20" w:line="240" w:lineRule="auto"/>
    </w:pPr>
    <w:rPr>
      <w:rFonts w:ascii="Times New Roman" w:eastAsia="Times New Roman" w:hAnsi="Times New Roman" w:cs="Times New Roman"/>
      <w:i/>
      <w:iCs/>
      <w:szCs w:val="20"/>
      <w:lang w:eastAsia="cs-CZ"/>
    </w:rPr>
  </w:style>
  <w:style w:type="paragraph" w:customStyle="1" w:styleId="Top10-StyleBefore6pt">
    <w:name w:val="Top10 - Style Before:  6 pt"/>
    <w:basedOn w:val="Normln"/>
    <w:rsid w:val="00CF3048"/>
    <w:pPr>
      <w:tabs>
        <w:tab w:val="left" w:pos="851"/>
      </w:tabs>
      <w:spacing w:after="20" w:line="240" w:lineRule="auto"/>
    </w:pPr>
    <w:rPr>
      <w:rFonts w:ascii="Times New Roman" w:eastAsia="Times New Roman" w:hAnsi="Times New Roman" w:cs="Times New Roman"/>
      <w:szCs w:val="20"/>
      <w:lang w:eastAsia="cs-CZ"/>
    </w:rPr>
  </w:style>
  <w:style w:type="character" w:customStyle="1" w:styleId="Top10popis-StyleItalicBefore6ptChar">
    <w:name w:val="Top10 popis - Style Italic Before:  6 pt Char"/>
    <w:link w:val="Top10popis-StyleItalicBefore6pt"/>
    <w:rsid w:val="00CF3048"/>
    <w:rPr>
      <w:rFonts w:ascii="Times New Roman" w:eastAsia="Times New Roman" w:hAnsi="Times New Roman" w:cs="Times New Roman"/>
      <w:i/>
      <w:iCs/>
      <w:szCs w:val="20"/>
      <w:lang w:eastAsia="cs-CZ"/>
    </w:rPr>
  </w:style>
  <w:style w:type="paragraph" w:styleId="Zkladntext">
    <w:name w:val="Body Text"/>
    <w:aliases w:val="Základní text Char Char,Základní text Char1 Char Char,Základní text Char Char Char Char,Základní text Char Char1 Char,Základní text Char Char1,Základní text Char11,Základní text Char2 Char Char,Char, 1"/>
    <w:basedOn w:val="Normln"/>
    <w:link w:val="ZkladntextChar"/>
    <w:uiPriority w:val="99"/>
    <w:rsid w:val="00CF3048"/>
    <w:pPr>
      <w:spacing w:before="60" w:after="60" w:line="240" w:lineRule="auto"/>
      <w:jc w:val="both"/>
    </w:pPr>
    <w:rPr>
      <w:rFonts w:ascii="Calibri" w:eastAsia="Times New Roman" w:hAnsi="Calibri" w:cs="Times New Roman"/>
      <w:szCs w:val="20"/>
      <w:lang w:eastAsia="cs-CZ"/>
    </w:rPr>
  </w:style>
  <w:style w:type="character" w:customStyle="1" w:styleId="ZkladntextChar">
    <w:name w:val="Základní text Char"/>
    <w:aliases w:val="Základní text Char Char Char,Základní text Char1 Char Char Char,Základní text Char Char Char Char Char,Základní text Char Char1 Char Char,Základní text Char Char1 Char1,Základní text Char11 Char,Základní text Char2 Char Char Char"/>
    <w:basedOn w:val="Standardnpsmoodstavce"/>
    <w:link w:val="Zkladntext"/>
    <w:uiPriority w:val="99"/>
    <w:rsid w:val="00CF3048"/>
    <w:rPr>
      <w:rFonts w:ascii="Calibri" w:eastAsia="Times New Roman" w:hAnsi="Calibri" w:cs="Times New Roman"/>
      <w:szCs w:val="20"/>
      <w:lang w:eastAsia="cs-CZ"/>
    </w:rPr>
  </w:style>
  <w:style w:type="paragraph" w:customStyle="1" w:styleId="Textvtabulce">
    <w:name w:val="Text v tabulce"/>
    <w:basedOn w:val="Normln"/>
    <w:rsid w:val="00CF3048"/>
    <w:pPr>
      <w:spacing w:before="0" w:after="0" w:line="240" w:lineRule="auto"/>
    </w:pPr>
    <w:rPr>
      <w:rFonts w:ascii="Times New Roman" w:eastAsia="Times New Roman" w:hAnsi="Times New Roman" w:cs="Times New Roman"/>
      <w:szCs w:val="20"/>
      <w:lang w:eastAsia="cs-CZ"/>
    </w:rPr>
  </w:style>
  <w:style w:type="character" w:customStyle="1" w:styleId="hps">
    <w:name w:val="hps"/>
    <w:rsid w:val="00CF3048"/>
  </w:style>
  <w:style w:type="paragraph" w:customStyle="1" w:styleId="Zjitnodrka">
    <w:name w:val="Zjištění odrážka"/>
    <w:basedOn w:val="Normln"/>
    <w:qFormat/>
    <w:rsid w:val="00CF3048"/>
    <w:pPr>
      <w:numPr>
        <w:numId w:val="11"/>
      </w:numPr>
      <w:spacing w:before="0" w:line="240" w:lineRule="auto"/>
      <w:jc w:val="both"/>
    </w:pPr>
    <w:rPr>
      <w:rFonts w:ascii="Calibri" w:eastAsia="Times New Roman" w:hAnsi="Calibri" w:cs="Times New Roman"/>
      <w:szCs w:val="24"/>
      <w:lang w:eastAsia="cs-CZ"/>
    </w:rPr>
  </w:style>
  <w:style w:type="paragraph" w:customStyle="1" w:styleId="Zjitnkoment">
    <w:name w:val="Zjištění komentář"/>
    <w:basedOn w:val="Normln"/>
    <w:link w:val="ZjitnkomentChar"/>
    <w:qFormat/>
    <w:rsid w:val="00CF3048"/>
    <w:pPr>
      <w:pBdr>
        <w:top w:val="single" w:sz="4" w:space="1" w:color="auto"/>
        <w:left w:val="single" w:sz="4" w:space="4" w:color="auto"/>
        <w:bottom w:val="single" w:sz="4" w:space="1" w:color="auto"/>
        <w:right w:val="single" w:sz="4" w:space="4" w:color="auto"/>
      </w:pBdr>
      <w:shd w:val="clear" w:color="auto" w:fill="FDE9D9" w:themeFill="accent6" w:themeFillTint="33"/>
      <w:spacing w:before="0" w:line="240" w:lineRule="auto"/>
      <w:ind w:left="284"/>
      <w:jc w:val="both"/>
    </w:pPr>
    <w:rPr>
      <w:rFonts w:eastAsia="Times New Roman" w:cs="Times New Roman"/>
      <w:i/>
      <w:szCs w:val="24"/>
      <w:lang w:eastAsia="cs-CZ"/>
    </w:rPr>
  </w:style>
  <w:style w:type="paragraph" w:customStyle="1" w:styleId="Zjitnzhlav">
    <w:name w:val="Zjištění záhlaví"/>
    <w:basedOn w:val="Zjitnodrka"/>
    <w:next w:val="Zjitnkoment"/>
    <w:qFormat/>
    <w:rsid w:val="00CF3048"/>
    <w:pPr>
      <w:keepNext/>
      <w:numPr>
        <w:numId w:val="1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s>
      <w:spacing w:before="240" w:after="20"/>
      <w:ind w:left="426" w:hanging="426"/>
    </w:pPr>
    <w:rPr>
      <w:rFonts w:asciiTheme="minorHAnsi" w:hAnsiTheme="minorHAnsi"/>
      <w:b/>
    </w:rPr>
  </w:style>
  <w:style w:type="character" w:customStyle="1" w:styleId="ZjitnkomentChar">
    <w:name w:val="Zjištění komentář Char"/>
    <w:basedOn w:val="Standardnpsmoodstavce"/>
    <w:link w:val="Zjitnkoment"/>
    <w:rsid w:val="00CF3048"/>
    <w:rPr>
      <w:rFonts w:eastAsia="Times New Roman" w:cs="Times New Roman"/>
      <w:i/>
      <w:szCs w:val="24"/>
      <w:shd w:val="clear" w:color="auto" w:fill="FDE9D9" w:themeFill="accent6" w:themeFillTint="33"/>
      <w:lang w:eastAsia="cs-CZ"/>
    </w:rPr>
  </w:style>
  <w:style w:type="paragraph" w:styleId="Textpoznpodarou">
    <w:name w:val="footnote text"/>
    <w:basedOn w:val="Normln"/>
    <w:link w:val="TextpoznpodarouChar"/>
    <w:uiPriority w:val="99"/>
    <w:semiHidden/>
    <w:unhideWhenUsed/>
    <w:rsid w:val="00CF3048"/>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F3048"/>
    <w:rPr>
      <w:rFonts w:ascii="Calibri" w:eastAsia="Times New Roman" w:hAnsi="Calibri" w:cs="Times New Roman"/>
      <w:sz w:val="20"/>
      <w:szCs w:val="20"/>
      <w:lang w:eastAsia="cs-CZ"/>
    </w:rPr>
  </w:style>
  <w:style w:type="paragraph" w:styleId="slovanseznam">
    <w:name w:val="List Number"/>
    <w:basedOn w:val="Normln"/>
    <w:rsid w:val="00CF3048"/>
    <w:pPr>
      <w:numPr>
        <w:numId w:val="12"/>
      </w:numPr>
      <w:spacing w:before="0" w:line="240" w:lineRule="auto"/>
      <w:contextualSpacing/>
      <w:jc w:val="both"/>
    </w:pPr>
    <w:rPr>
      <w:rFonts w:ascii="Calibri" w:eastAsia="Times New Roman" w:hAnsi="Calibri" w:cs="Times New Roman"/>
      <w:szCs w:val="24"/>
      <w:lang w:eastAsia="cs-CZ"/>
    </w:rPr>
  </w:style>
  <w:style w:type="table" w:customStyle="1" w:styleId="Mkatabulky1">
    <w:name w:val="Mřížka tabulky1"/>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Introductionparagraph">
    <w:name w:val="Caption Introduction paragraph"/>
    <w:next w:val="Normln"/>
    <w:qFormat/>
    <w:rsid w:val="00CF3048"/>
    <w:pPr>
      <w:spacing w:before="240" w:after="120" w:line="240" w:lineRule="auto"/>
    </w:pPr>
    <w:rPr>
      <w:rFonts w:ascii="Arial" w:eastAsia="Times New Roman" w:hAnsi="Arial" w:cs="Times New Roman"/>
      <w:b/>
      <w:color w:val="00A1DE"/>
      <w:sz w:val="24"/>
    </w:rPr>
  </w:style>
  <w:style w:type="table" w:customStyle="1" w:styleId="Deloittetable82">
    <w:name w:val="Deloitte table 8.2"/>
    <w:basedOn w:val="Normlntabulka"/>
    <w:rsid w:val="00CF3048"/>
    <w:pPr>
      <w:spacing w:before="120" w:after="120" w:line="240" w:lineRule="auto"/>
      <w:ind w:left="714" w:hanging="357"/>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paragraph" w:customStyle="1" w:styleId="Bodyodsazene">
    <w:name w:val="Body odsazene"/>
    <w:basedOn w:val="Normln"/>
    <w:link w:val="BodyodsazeneChar"/>
    <w:qFormat/>
    <w:rsid w:val="00CF3048"/>
    <w:pPr>
      <w:spacing w:line="240" w:lineRule="auto"/>
    </w:pPr>
    <w:rPr>
      <w:rFonts w:ascii="Arial" w:eastAsia="Times New Roman" w:hAnsi="Arial" w:cs="Times New Roman"/>
      <w:color w:val="000000"/>
      <w:sz w:val="19"/>
      <w:szCs w:val="48"/>
    </w:rPr>
  </w:style>
  <w:style w:type="character" w:customStyle="1" w:styleId="BodyodsazeneChar">
    <w:name w:val="Body odsazene Char"/>
    <w:basedOn w:val="Standardnpsmoodstavce"/>
    <w:link w:val="Bodyodsazene"/>
    <w:rsid w:val="00CF3048"/>
    <w:rPr>
      <w:rFonts w:ascii="Arial" w:eastAsia="Times New Roman" w:hAnsi="Arial" w:cs="Times New Roman"/>
      <w:color w:val="000000"/>
      <w:sz w:val="19"/>
      <w:szCs w:val="48"/>
    </w:rPr>
  </w:style>
  <w:style w:type="paragraph" w:customStyle="1" w:styleId="odrkytabulka">
    <w:name w:val="odrážky tabulka"/>
    <w:basedOn w:val="Normln"/>
    <w:rsid w:val="00CF3048"/>
    <w:pPr>
      <w:numPr>
        <w:numId w:val="14"/>
      </w:numPr>
      <w:spacing w:before="0" w:after="0" w:line="240" w:lineRule="auto"/>
    </w:pPr>
    <w:rPr>
      <w:rFonts w:ascii="Arial" w:eastAsia="Times New Roman" w:hAnsi="Arial" w:cs="Times New Roman"/>
      <w:sz w:val="19"/>
      <w:szCs w:val="24"/>
      <w:lang w:val="en-US"/>
    </w:rPr>
  </w:style>
  <w:style w:type="paragraph" w:customStyle="1" w:styleId="msonormal0">
    <w:name w:val="msonormal"/>
    <w:basedOn w:val="Normln"/>
    <w:rsid w:val="00CF30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mnka1">
    <w:name w:val="Zmínka1"/>
    <w:basedOn w:val="Standardnpsmoodstavce"/>
    <w:uiPriority w:val="99"/>
    <w:semiHidden/>
    <w:unhideWhenUsed/>
    <w:rsid w:val="00CF3048"/>
    <w:rPr>
      <w:color w:val="2B579A"/>
      <w:shd w:val="clear" w:color="auto" w:fill="E6E6E6"/>
    </w:rPr>
  </w:style>
  <w:style w:type="paragraph" w:styleId="Textvysvtlivek">
    <w:name w:val="endnote text"/>
    <w:basedOn w:val="Normln"/>
    <w:link w:val="TextvysvtlivekChar"/>
    <w:uiPriority w:val="99"/>
    <w:semiHidden/>
    <w:unhideWhenUsed/>
    <w:rsid w:val="00FB0FF5"/>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FB0FF5"/>
    <w:rPr>
      <w:sz w:val="20"/>
      <w:szCs w:val="20"/>
    </w:rPr>
  </w:style>
  <w:style w:type="character" w:styleId="Odkaznavysvtlivky">
    <w:name w:val="endnote reference"/>
    <w:basedOn w:val="Standardnpsmoodstavce"/>
    <w:uiPriority w:val="99"/>
    <w:semiHidden/>
    <w:unhideWhenUsed/>
    <w:rsid w:val="00FB0FF5"/>
    <w:rPr>
      <w:vertAlign w:val="superscript"/>
    </w:rPr>
  </w:style>
  <w:style w:type="paragraph" w:customStyle="1" w:styleId="Normlnslovan">
    <w:name w:val="Normální_číslovaný"/>
    <w:basedOn w:val="Normln"/>
    <w:link w:val="NormlnslovanChar"/>
    <w:qFormat/>
    <w:rsid w:val="00930D33"/>
    <w:pPr>
      <w:jc w:val="both"/>
    </w:pPr>
    <w:rPr>
      <w:rFonts w:ascii="Calibri" w:hAnsi="Calibri"/>
    </w:rPr>
  </w:style>
  <w:style w:type="character" w:customStyle="1" w:styleId="NormlnslovanChar">
    <w:name w:val="Normální_číslovaný Char"/>
    <w:basedOn w:val="Standardnpsmoodstavce"/>
    <w:link w:val="Normlnslovan"/>
    <w:rsid w:val="00930D33"/>
    <w:rPr>
      <w:rFonts w:ascii="Calibri" w:hAnsi="Calibri"/>
    </w:rPr>
  </w:style>
  <w:style w:type="character" w:customStyle="1" w:styleId="UnresolvedMention">
    <w:name w:val="Unresolved Mention"/>
    <w:basedOn w:val="Standardnpsmoodstavce"/>
    <w:uiPriority w:val="99"/>
    <w:semiHidden/>
    <w:unhideWhenUsed/>
    <w:rsid w:val="00304F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667">
      <w:bodyDiv w:val="1"/>
      <w:marLeft w:val="0"/>
      <w:marRight w:val="0"/>
      <w:marTop w:val="0"/>
      <w:marBottom w:val="0"/>
      <w:divBdr>
        <w:top w:val="none" w:sz="0" w:space="0" w:color="auto"/>
        <w:left w:val="none" w:sz="0" w:space="0" w:color="auto"/>
        <w:bottom w:val="none" w:sz="0" w:space="0" w:color="auto"/>
        <w:right w:val="none" w:sz="0" w:space="0" w:color="auto"/>
      </w:divBdr>
      <w:divsChild>
        <w:div w:id="1492284194">
          <w:marLeft w:val="547"/>
          <w:marRight w:val="0"/>
          <w:marTop w:val="77"/>
          <w:marBottom w:val="0"/>
          <w:divBdr>
            <w:top w:val="none" w:sz="0" w:space="0" w:color="auto"/>
            <w:left w:val="none" w:sz="0" w:space="0" w:color="auto"/>
            <w:bottom w:val="none" w:sz="0" w:space="0" w:color="auto"/>
            <w:right w:val="none" w:sz="0" w:space="0" w:color="auto"/>
          </w:divBdr>
        </w:div>
        <w:div w:id="1948460058">
          <w:marLeft w:val="547"/>
          <w:marRight w:val="0"/>
          <w:marTop w:val="77"/>
          <w:marBottom w:val="0"/>
          <w:divBdr>
            <w:top w:val="none" w:sz="0" w:space="0" w:color="auto"/>
            <w:left w:val="none" w:sz="0" w:space="0" w:color="auto"/>
            <w:bottom w:val="none" w:sz="0" w:space="0" w:color="auto"/>
            <w:right w:val="none" w:sz="0" w:space="0" w:color="auto"/>
          </w:divBdr>
        </w:div>
      </w:divsChild>
    </w:div>
    <w:div w:id="24798908">
      <w:bodyDiv w:val="1"/>
      <w:marLeft w:val="0"/>
      <w:marRight w:val="0"/>
      <w:marTop w:val="0"/>
      <w:marBottom w:val="0"/>
      <w:divBdr>
        <w:top w:val="none" w:sz="0" w:space="0" w:color="auto"/>
        <w:left w:val="none" w:sz="0" w:space="0" w:color="auto"/>
        <w:bottom w:val="none" w:sz="0" w:space="0" w:color="auto"/>
        <w:right w:val="none" w:sz="0" w:space="0" w:color="auto"/>
      </w:divBdr>
    </w:div>
    <w:div w:id="70661880">
      <w:bodyDiv w:val="1"/>
      <w:marLeft w:val="0"/>
      <w:marRight w:val="0"/>
      <w:marTop w:val="0"/>
      <w:marBottom w:val="0"/>
      <w:divBdr>
        <w:top w:val="none" w:sz="0" w:space="0" w:color="auto"/>
        <w:left w:val="none" w:sz="0" w:space="0" w:color="auto"/>
        <w:bottom w:val="none" w:sz="0" w:space="0" w:color="auto"/>
        <w:right w:val="none" w:sz="0" w:space="0" w:color="auto"/>
      </w:divBdr>
    </w:div>
    <w:div w:id="78406124">
      <w:bodyDiv w:val="1"/>
      <w:marLeft w:val="0"/>
      <w:marRight w:val="0"/>
      <w:marTop w:val="0"/>
      <w:marBottom w:val="0"/>
      <w:divBdr>
        <w:top w:val="none" w:sz="0" w:space="0" w:color="auto"/>
        <w:left w:val="none" w:sz="0" w:space="0" w:color="auto"/>
        <w:bottom w:val="none" w:sz="0" w:space="0" w:color="auto"/>
        <w:right w:val="none" w:sz="0" w:space="0" w:color="auto"/>
      </w:divBdr>
    </w:div>
    <w:div w:id="90973910">
      <w:bodyDiv w:val="1"/>
      <w:marLeft w:val="0"/>
      <w:marRight w:val="0"/>
      <w:marTop w:val="0"/>
      <w:marBottom w:val="0"/>
      <w:divBdr>
        <w:top w:val="none" w:sz="0" w:space="0" w:color="auto"/>
        <w:left w:val="none" w:sz="0" w:space="0" w:color="auto"/>
        <w:bottom w:val="none" w:sz="0" w:space="0" w:color="auto"/>
        <w:right w:val="none" w:sz="0" w:space="0" w:color="auto"/>
      </w:divBdr>
    </w:div>
    <w:div w:id="124592029">
      <w:bodyDiv w:val="1"/>
      <w:marLeft w:val="0"/>
      <w:marRight w:val="0"/>
      <w:marTop w:val="0"/>
      <w:marBottom w:val="0"/>
      <w:divBdr>
        <w:top w:val="none" w:sz="0" w:space="0" w:color="auto"/>
        <w:left w:val="none" w:sz="0" w:space="0" w:color="auto"/>
        <w:bottom w:val="none" w:sz="0" w:space="0" w:color="auto"/>
        <w:right w:val="none" w:sz="0" w:space="0" w:color="auto"/>
      </w:divBdr>
    </w:div>
    <w:div w:id="157304255">
      <w:bodyDiv w:val="1"/>
      <w:marLeft w:val="0"/>
      <w:marRight w:val="0"/>
      <w:marTop w:val="0"/>
      <w:marBottom w:val="0"/>
      <w:divBdr>
        <w:top w:val="none" w:sz="0" w:space="0" w:color="auto"/>
        <w:left w:val="none" w:sz="0" w:space="0" w:color="auto"/>
        <w:bottom w:val="none" w:sz="0" w:space="0" w:color="auto"/>
        <w:right w:val="none" w:sz="0" w:space="0" w:color="auto"/>
      </w:divBdr>
    </w:div>
    <w:div w:id="181214126">
      <w:bodyDiv w:val="1"/>
      <w:marLeft w:val="0"/>
      <w:marRight w:val="0"/>
      <w:marTop w:val="0"/>
      <w:marBottom w:val="0"/>
      <w:divBdr>
        <w:top w:val="none" w:sz="0" w:space="0" w:color="auto"/>
        <w:left w:val="none" w:sz="0" w:space="0" w:color="auto"/>
        <w:bottom w:val="none" w:sz="0" w:space="0" w:color="auto"/>
        <w:right w:val="none" w:sz="0" w:space="0" w:color="auto"/>
      </w:divBdr>
    </w:div>
    <w:div w:id="186986617">
      <w:bodyDiv w:val="1"/>
      <w:marLeft w:val="0"/>
      <w:marRight w:val="0"/>
      <w:marTop w:val="0"/>
      <w:marBottom w:val="0"/>
      <w:divBdr>
        <w:top w:val="none" w:sz="0" w:space="0" w:color="auto"/>
        <w:left w:val="none" w:sz="0" w:space="0" w:color="auto"/>
        <w:bottom w:val="none" w:sz="0" w:space="0" w:color="auto"/>
        <w:right w:val="none" w:sz="0" w:space="0" w:color="auto"/>
      </w:divBdr>
    </w:div>
    <w:div w:id="201216943">
      <w:bodyDiv w:val="1"/>
      <w:marLeft w:val="0"/>
      <w:marRight w:val="0"/>
      <w:marTop w:val="0"/>
      <w:marBottom w:val="0"/>
      <w:divBdr>
        <w:top w:val="none" w:sz="0" w:space="0" w:color="auto"/>
        <w:left w:val="none" w:sz="0" w:space="0" w:color="auto"/>
        <w:bottom w:val="none" w:sz="0" w:space="0" w:color="auto"/>
        <w:right w:val="none" w:sz="0" w:space="0" w:color="auto"/>
      </w:divBdr>
      <w:divsChild>
        <w:div w:id="1497263676">
          <w:marLeft w:val="0"/>
          <w:marRight w:val="0"/>
          <w:marTop w:val="0"/>
          <w:marBottom w:val="0"/>
          <w:divBdr>
            <w:top w:val="none" w:sz="0" w:space="0" w:color="auto"/>
            <w:left w:val="none" w:sz="0" w:space="0" w:color="auto"/>
            <w:bottom w:val="none" w:sz="0" w:space="0" w:color="auto"/>
            <w:right w:val="none" w:sz="0" w:space="0" w:color="auto"/>
          </w:divBdr>
          <w:divsChild>
            <w:div w:id="1022978171">
              <w:marLeft w:val="0"/>
              <w:marRight w:val="0"/>
              <w:marTop w:val="0"/>
              <w:marBottom w:val="0"/>
              <w:divBdr>
                <w:top w:val="none" w:sz="0" w:space="0" w:color="auto"/>
                <w:left w:val="none" w:sz="0" w:space="0" w:color="auto"/>
                <w:bottom w:val="none" w:sz="0" w:space="0" w:color="auto"/>
                <w:right w:val="none" w:sz="0" w:space="0" w:color="auto"/>
              </w:divBdr>
              <w:divsChild>
                <w:div w:id="1143817806">
                  <w:marLeft w:val="0"/>
                  <w:marRight w:val="0"/>
                  <w:marTop w:val="0"/>
                  <w:marBottom w:val="0"/>
                  <w:divBdr>
                    <w:top w:val="none" w:sz="0" w:space="0" w:color="auto"/>
                    <w:left w:val="none" w:sz="0" w:space="0" w:color="auto"/>
                    <w:bottom w:val="none" w:sz="0" w:space="0" w:color="auto"/>
                    <w:right w:val="none" w:sz="0" w:space="0" w:color="auto"/>
                  </w:divBdr>
                  <w:divsChild>
                    <w:div w:id="2112623916">
                      <w:marLeft w:val="0"/>
                      <w:marRight w:val="0"/>
                      <w:marTop w:val="0"/>
                      <w:marBottom w:val="0"/>
                      <w:divBdr>
                        <w:top w:val="none" w:sz="0" w:space="0" w:color="auto"/>
                        <w:left w:val="none" w:sz="0" w:space="0" w:color="auto"/>
                        <w:bottom w:val="none" w:sz="0" w:space="0" w:color="auto"/>
                        <w:right w:val="none" w:sz="0" w:space="0" w:color="auto"/>
                      </w:divBdr>
                      <w:divsChild>
                        <w:div w:id="1815751873">
                          <w:marLeft w:val="0"/>
                          <w:marRight w:val="0"/>
                          <w:marTop w:val="0"/>
                          <w:marBottom w:val="0"/>
                          <w:divBdr>
                            <w:top w:val="none" w:sz="0" w:space="0" w:color="auto"/>
                            <w:left w:val="none" w:sz="0" w:space="0" w:color="auto"/>
                            <w:bottom w:val="none" w:sz="0" w:space="0" w:color="auto"/>
                            <w:right w:val="none" w:sz="0" w:space="0" w:color="auto"/>
                          </w:divBdr>
                          <w:divsChild>
                            <w:div w:id="470247054">
                              <w:marLeft w:val="0"/>
                              <w:marRight w:val="0"/>
                              <w:marTop w:val="0"/>
                              <w:marBottom w:val="0"/>
                              <w:divBdr>
                                <w:top w:val="none" w:sz="0" w:space="0" w:color="auto"/>
                                <w:left w:val="none" w:sz="0" w:space="0" w:color="auto"/>
                                <w:bottom w:val="none" w:sz="0" w:space="0" w:color="auto"/>
                                <w:right w:val="none" w:sz="0" w:space="0" w:color="auto"/>
                              </w:divBdr>
                              <w:divsChild>
                                <w:div w:id="354696567">
                                  <w:marLeft w:val="0"/>
                                  <w:marRight w:val="0"/>
                                  <w:marTop w:val="0"/>
                                  <w:marBottom w:val="0"/>
                                  <w:divBdr>
                                    <w:top w:val="none" w:sz="0" w:space="0" w:color="auto"/>
                                    <w:left w:val="none" w:sz="0" w:space="0" w:color="auto"/>
                                    <w:bottom w:val="none" w:sz="0" w:space="0" w:color="auto"/>
                                    <w:right w:val="none" w:sz="0" w:space="0" w:color="auto"/>
                                  </w:divBdr>
                                  <w:divsChild>
                                    <w:div w:id="1400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6140">
      <w:bodyDiv w:val="1"/>
      <w:marLeft w:val="0"/>
      <w:marRight w:val="0"/>
      <w:marTop w:val="0"/>
      <w:marBottom w:val="0"/>
      <w:divBdr>
        <w:top w:val="none" w:sz="0" w:space="0" w:color="auto"/>
        <w:left w:val="none" w:sz="0" w:space="0" w:color="auto"/>
        <w:bottom w:val="none" w:sz="0" w:space="0" w:color="auto"/>
        <w:right w:val="none" w:sz="0" w:space="0" w:color="auto"/>
      </w:divBdr>
    </w:div>
    <w:div w:id="221253786">
      <w:bodyDiv w:val="1"/>
      <w:marLeft w:val="0"/>
      <w:marRight w:val="0"/>
      <w:marTop w:val="0"/>
      <w:marBottom w:val="0"/>
      <w:divBdr>
        <w:top w:val="none" w:sz="0" w:space="0" w:color="auto"/>
        <w:left w:val="none" w:sz="0" w:space="0" w:color="auto"/>
        <w:bottom w:val="none" w:sz="0" w:space="0" w:color="auto"/>
        <w:right w:val="none" w:sz="0" w:space="0" w:color="auto"/>
      </w:divBdr>
    </w:div>
    <w:div w:id="221714324">
      <w:bodyDiv w:val="1"/>
      <w:marLeft w:val="0"/>
      <w:marRight w:val="0"/>
      <w:marTop w:val="0"/>
      <w:marBottom w:val="0"/>
      <w:divBdr>
        <w:top w:val="none" w:sz="0" w:space="0" w:color="auto"/>
        <w:left w:val="none" w:sz="0" w:space="0" w:color="auto"/>
        <w:bottom w:val="none" w:sz="0" w:space="0" w:color="auto"/>
        <w:right w:val="none" w:sz="0" w:space="0" w:color="auto"/>
      </w:divBdr>
    </w:div>
    <w:div w:id="232664209">
      <w:bodyDiv w:val="1"/>
      <w:marLeft w:val="0"/>
      <w:marRight w:val="0"/>
      <w:marTop w:val="0"/>
      <w:marBottom w:val="0"/>
      <w:divBdr>
        <w:top w:val="none" w:sz="0" w:space="0" w:color="auto"/>
        <w:left w:val="none" w:sz="0" w:space="0" w:color="auto"/>
        <w:bottom w:val="none" w:sz="0" w:space="0" w:color="auto"/>
        <w:right w:val="none" w:sz="0" w:space="0" w:color="auto"/>
      </w:divBdr>
    </w:div>
    <w:div w:id="253781239">
      <w:bodyDiv w:val="1"/>
      <w:marLeft w:val="0"/>
      <w:marRight w:val="0"/>
      <w:marTop w:val="0"/>
      <w:marBottom w:val="0"/>
      <w:divBdr>
        <w:top w:val="none" w:sz="0" w:space="0" w:color="auto"/>
        <w:left w:val="none" w:sz="0" w:space="0" w:color="auto"/>
        <w:bottom w:val="none" w:sz="0" w:space="0" w:color="auto"/>
        <w:right w:val="none" w:sz="0" w:space="0" w:color="auto"/>
      </w:divBdr>
    </w:div>
    <w:div w:id="279340736">
      <w:bodyDiv w:val="1"/>
      <w:marLeft w:val="0"/>
      <w:marRight w:val="0"/>
      <w:marTop w:val="0"/>
      <w:marBottom w:val="0"/>
      <w:divBdr>
        <w:top w:val="none" w:sz="0" w:space="0" w:color="auto"/>
        <w:left w:val="none" w:sz="0" w:space="0" w:color="auto"/>
        <w:bottom w:val="none" w:sz="0" w:space="0" w:color="auto"/>
        <w:right w:val="none" w:sz="0" w:space="0" w:color="auto"/>
      </w:divBdr>
    </w:div>
    <w:div w:id="348068740">
      <w:bodyDiv w:val="1"/>
      <w:marLeft w:val="0"/>
      <w:marRight w:val="0"/>
      <w:marTop w:val="0"/>
      <w:marBottom w:val="0"/>
      <w:divBdr>
        <w:top w:val="none" w:sz="0" w:space="0" w:color="auto"/>
        <w:left w:val="none" w:sz="0" w:space="0" w:color="auto"/>
        <w:bottom w:val="none" w:sz="0" w:space="0" w:color="auto"/>
        <w:right w:val="none" w:sz="0" w:space="0" w:color="auto"/>
      </w:divBdr>
    </w:div>
    <w:div w:id="384530832">
      <w:bodyDiv w:val="1"/>
      <w:marLeft w:val="0"/>
      <w:marRight w:val="0"/>
      <w:marTop w:val="0"/>
      <w:marBottom w:val="0"/>
      <w:divBdr>
        <w:top w:val="none" w:sz="0" w:space="0" w:color="auto"/>
        <w:left w:val="none" w:sz="0" w:space="0" w:color="auto"/>
        <w:bottom w:val="none" w:sz="0" w:space="0" w:color="auto"/>
        <w:right w:val="none" w:sz="0" w:space="0" w:color="auto"/>
      </w:divBdr>
    </w:div>
    <w:div w:id="388236940">
      <w:bodyDiv w:val="1"/>
      <w:marLeft w:val="0"/>
      <w:marRight w:val="0"/>
      <w:marTop w:val="0"/>
      <w:marBottom w:val="0"/>
      <w:divBdr>
        <w:top w:val="none" w:sz="0" w:space="0" w:color="auto"/>
        <w:left w:val="none" w:sz="0" w:space="0" w:color="auto"/>
        <w:bottom w:val="none" w:sz="0" w:space="0" w:color="auto"/>
        <w:right w:val="none" w:sz="0" w:space="0" w:color="auto"/>
      </w:divBdr>
    </w:div>
    <w:div w:id="388965018">
      <w:bodyDiv w:val="1"/>
      <w:marLeft w:val="0"/>
      <w:marRight w:val="0"/>
      <w:marTop w:val="0"/>
      <w:marBottom w:val="0"/>
      <w:divBdr>
        <w:top w:val="none" w:sz="0" w:space="0" w:color="auto"/>
        <w:left w:val="none" w:sz="0" w:space="0" w:color="auto"/>
        <w:bottom w:val="none" w:sz="0" w:space="0" w:color="auto"/>
        <w:right w:val="none" w:sz="0" w:space="0" w:color="auto"/>
      </w:divBdr>
    </w:div>
    <w:div w:id="450247859">
      <w:bodyDiv w:val="1"/>
      <w:marLeft w:val="0"/>
      <w:marRight w:val="0"/>
      <w:marTop w:val="0"/>
      <w:marBottom w:val="0"/>
      <w:divBdr>
        <w:top w:val="none" w:sz="0" w:space="0" w:color="auto"/>
        <w:left w:val="none" w:sz="0" w:space="0" w:color="auto"/>
        <w:bottom w:val="none" w:sz="0" w:space="0" w:color="auto"/>
        <w:right w:val="none" w:sz="0" w:space="0" w:color="auto"/>
      </w:divBdr>
    </w:div>
    <w:div w:id="539248345">
      <w:bodyDiv w:val="1"/>
      <w:marLeft w:val="0"/>
      <w:marRight w:val="0"/>
      <w:marTop w:val="0"/>
      <w:marBottom w:val="0"/>
      <w:divBdr>
        <w:top w:val="none" w:sz="0" w:space="0" w:color="auto"/>
        <w:left w:val="none" w:sz="0" w:space="0" w:color="auto"/>
        <w:bottom w:val="none" w:sz="0" w:space="0" w:color="auto"/>
        <w:right w:val="none" w:sz="0" w:space="0" w:color="auto"/>
      </w:divBdr>
    </w:div>
    <w:div w:id="548733560">
      <w:bodyDiv w:val="1"/>
      <w:marLeft w:val="0"/>
      <w:marRight w:val="0"/>
      <w:marTop w:val="0"/>
      <w:marBottom w:val="0"/>
      <w:divBdr>
        <w:top w:val="none" w:sz="0" w:space="0" w:color="auto"/>
        <w:left w:val="none" w:sz="0" w:space="0" w:color="auto"/>
        <w:bottom w:val="none" w:sz="0" w:space="0" w:color="auto"/>
        <w:right w:val="none" w:sz="0" w:space="0" w:color="auto"/>
      </w:divBdr>
    </w:div>
    <w:div w:id="552816270">
      <w:bodyDiv w:val="1"/>
      <w:marLeft w:val="0"/>
      <w:marRight w:val="0"/>
      <w:marTop w:val="0"/>
      <w:marBottom w:val="0"/>
      <w:divBdr>
        <w:top w:val="none" w:sz="0" w:space="0" w:color="auto"/>
        <w:left w:val="none" w:sz="0" w:space="0" w:color="auto"/>
        <w:bottom w:val="none" w:sz="0" w:space="0" w:color="auto"/>
        <w:right w:val="none" w:sz="0" w:space="0" w:color="auto"/>
      </w:divBdr>
    </w:div>
    <w:div w:id="561330885">
      <w:bodyDiv w:val="1"/>
      <w:marLeft w:val="0"/>
      <w:marRight w:val="0"/>
      <w:marTop w:val="0"/>
      <w:marBottom w:val="0"/>
      <w:divBdr>
        <w:top w:val="none" w:sz="0" w:space="0" w:color="auto"/>
        <w:left w:val="none" w:sz="0" w:space="0" w:color="auto"/>
        <w:bottom w:val="none" w:sz="0" w:space="0" w:color="auto"/>
        <w:right w:val="none" w:sz="0" w:space="0" w:color="auto"/>
      </w:divBdr>
    </w:div>
    <w:div w:id="570041700">
      <w:bodyDiv w:val="1"/>
      <w:marLeft w:val="0"/>
      <w:marRight w:val="0"/>
      <w:marTop w:val="0"/>
      <w:marBottom w:val="0"/>
      <w:divBdr>
        <w:top w:val="none" w:sz="0" w:space="0" w:color="auto"/>
        <w:left w:val="none" w:sz="0" w:space="0" w:color="auto"/>
        <w:bottom w:val="none" w:sz="0" w:space="0" w:color="auto"/>
        <w:right w:val="none" w:sz="0" w:space="0" w:color="auto"/>
      </w:divBdr>
    </w:div>
    <w:div w:id="573513317">
      <w:bodyDiv w:val="1"/>
      <w:marLeft w:val="0"/>
      <w:marRight w:val="0"/>
      <w:marTop w:val="0"/>
      <w:marBottom w:val="0"/>
      <w:divBdr>
        <w:top w:val="none" w:sz="0" w:space="0" w:color="auto"/>
        <w:left w:val="none" w:sz="0" w:space="0" w:color="auto"/>
        <w:bottom w:val="none" w:sz="0" w:space="0" w:color="auto"/>
        <w:right w:val="none" w:sz="0" w:space="0" w:color="auto"/>
      </w:divBdr>
    </w:div>
    <w:div w:id="580791803">
      <w:bodyDiv w:val="1"/>
      <w:marLeft w:val="0"/>
      <w:marRight w:val="0"/>
      <w:marTop w:val="0"/>
      <w:marBottom w:val="0"/>
      <w:divBdr>
        <w:top w:val="none" w:sz="0" w:space="0" w:color="auto"/>
        <w:left w:val="none" w:sz="0" w:space="0" w:color="auto"/>
        <w:bottom w:val="none" w:sz="0" w:space="0" w:color="auto"/>
        <w:right w:val="none" w:sz="0" w:space="0" w:color="auto"/>
      </w:divBdr>
    </w:div>
    <w:div w:id="621501059">
      <w:bodyDiv w:val="1"/>
      <w:marLeft w:val="0"/>
      <w:marRight w:val="0"/>
      <w:marTop w:val="0"/>
      <w:marBottom w:val="0"/>
      <w:divBdr>
        <w:top w:val="none" w:sz="0" w:space="0" w:color="auto"/>
        <w:left w:val="none" w:sz="0" w:space="0" w:color="auto"/>
        <w:bottom w:val="none" w:sz="0" w:space="0" w:color="auto"/>
        <w:right w:val="none" w:sz="0" w:space="0" w:color="auto"/>
      </w:divBdr>
    </w:div>
    <w:div w:id="623124863">
      <w:bodyDiv w:val="1"/>
      <w:marLeft w:val="0"/>
      <w:marRight w:val="0"/>
      <w:marTop w:val="0"/>
      <w:marBottom w:val="0"/>
      <w:divBdr>
        <w:top w:val="none" w:sz="0" w:space="0" w:color="auto"/>
        <w:left w:val="none" w:sz="0" w:space="0" w:color="auto"/>
        <w:bottom w:val="none" w:sz="0" w:space="0" w:color="auto"/>
        <w:right w:val="none" w:sz="0" w:space="0" w:color="auto"/>
      </w:divBdr>
    </w:div>
    <w:div w:id="650448176">
      <w:bodyDiv w:val="1"/>
      <w:marLeft w:val="0"/>
      <w:marRight w:val="0"/>
      <w:marTop w:val="0"/>
      <w:marBottom w:val="0"/>
      <w:divBdr>
        <w:top w:val="none" w:sz="0" w:space="0" w:color="auto"/>
        <w:left w:val="none" w:sz="0" w:space="0" w:color="auto"/>
        <w:bottom w:val="none" w:sz="0" w:space="0" w:color="auto"/>
        <w:right w:val="none" w:sz="0" w:space="0" w:color="auto"/>
      </w:divBdr>
    </w:div>
    <w:div w:id="693774484">
      <w:bodyDiv w:val="1"/>
      <w:marLeft w:val="0"/>
      <w:marRight w:val="0"/>
      <w:marTop w:val="0"/>
      <w:marBottom w:val="0"/>
      <w:divBdr>
        <w:top w:val="none" w:sz="0" w:space="0" w:color="auto"/>
        <w:left w:val="none" w:sz="0" w:space="0" w:color="auto"/>
        <w:bottom w:val="none" w:sz="0" w:space="0" w:color="auto"/>
        <w:right w:val="none" w:sz="0" w:space="0" w:color="auto"/>
      </w:divBdr>
    </w:div>
    <w:div w:id="714083500">
      <w:bodyDiv w:val="1"/>
      <w:marLeft w:val="0"/>
      <w:marRight w:val="0"/>
      <w:marTop w:val="0"/>
      <w:marBottom w:val="0"/>
      <w:divBdr>
        <w:top w:val="none" w:sz="0" w:space="0" w:color="auto"/>
        <w:left w:val="none" w:sz="0" w:space="0" w:color="auto"/>
        <w:bottom w:val="none" w:sz="0" w:space="0" w:color="auto"/>
        <w:right w:val="none" w:sz="0" w:space="0" w:color="auto"/>
      </w:divBdr>
    </w:div>
    <w:div w:id="732628899">
      <w:bodyDiv w:val="1"/>
      <w:marLeft w:val="0"/>
      <w:marRight w:val="0"/>
      <w:marTop w:val="0"/>
      <w:marBottom w:val="0"/>
      <w:divBdr>
        <w:top w:val="none" w:sz="0" w:space="0" w:color="auto"/>
        <w:left w:val="none" w:sz="0" w:space="0" w:color="auto"/>
        <w:bottom w:val="none" w:sz="0" w:space="0" w:color="auto"/>
        <w:right w:val="none" w:sz="0" w:space="0" w:color="auto"/>
      </w:divBdr>
    </w:div>
    <w:div w:id="734205274">
      <w:bodyDiv w:val="1"/>
      <w:marLeft w:val="0"/>
      <w:marRight w:val="0"/>
      <w:marTop w:val="0"/>
      <w:marBottom w:val="0"/>
      <w:divBdr>
        <w:top w:val="none" w:sz="0" w:space="0" w:color="auto"/>
        <w:left w:val="none" w:sz="0" w:space="0" w:color="auto"/>
        <w:bottom w:val="none" w:sz="0" w:space="0" w:color="auto"/>
        <w:right w:val="none" w:sz="0" w:space="0" w:color="auto"/>
      </w:divBdr>
    </w:div>
    <w:div w:id="743455911">
      <w:bodyDiv w:val="1"/>
      <w:marLeft w:val="0"/>
      <w:marRight w:val="0"/>
      <w:marTop w:val="0"/>
      <w:marBottom w:val="0"/>
      <w:divBdr>
        <w:top w:val="none" w:sz="0" w:space="0" w:color="auto"/>
        <w:left w:val="none" w:sz="0" w:space="0" w:color="auto"/>
        <w:bottom w:val="none" w:sz="0" w:space="0" w:color="auto"/>
        <w:right w:val="none" w:sz="0" w:space="0" w:color="auto"/>
      </w:divBdr>
    </w:div>
    <w:div w:id="764961002">
      <w:bodyDiv w:val="1"/>
      <w:marLeft w:val="0"/>
      <w:marRight w:val="0"/>
      <w:marTop w:val="0"/>
      <w:marBottom w:val="0"/>
      <w:divBdr>
        <w:top w:val="none" w:sz="0" w:space="0" w:color="auto"/>
        <w:left w:val="none" w:sz="0" w:space="0" w:color="auto"/>
        <w:bottom w:val="none" w:sz="0" w:space="0" w:color="auto"/>
        <w:right w:val="none" w:sz="0" w:space="0" w:color="auto"/>
      </w:divBdr>
    </w:div>
    <w:div w:id="784887712">
      <w:bodyDiv w:val="1"/>
      <w:marLeft w:val="0"/>
      <w:marRight w:val="0"/>
      <w:marTop w:val="0"/>
      <w:marBottom w:val="0"/>
      <w:divBdr>
        <w:top w:val="none" w:sz="0" w:space="0" w:color="auto"/>
        <w:left w:val="none" w:sz="0" w:space="0" w:color="auto"/>
        <w:bottom w:val="none" w:sz="0" w:space="0" w:color="auto"/>
        <w:right w:val="none" w:sz="0" w:space="0" w:color="auto"/>
      </w:divBdr>
    </w:div>
    <w:div w:id="825778721">
      <w:bodyDiv w:val="1"/>
      <w:marLeft w:val="0"/>
      <w:marRight w:val="0"/>
      <w:marTop w:val="0"/>
      <w:marBottom w:val="0"/>
      <w:divBdr>
        <w:top w:val="none" w:sz="0" w:space="0" w:color="auto"/>
        <w:left w:val="none" w:sz="0" w:space="0" w:color="auto"/>
        <w:bottom w:val="none" w:sz="0" w:space="0" w:color="auto"/>
        <w:right w:val="none" w:sz="0" w:space="0" w:color="auto"/>
      </w:divBdr>
    </w:div>
    <w:div w:id="854534384">
      <w:bodyDiv w:val="1"/>
      <w:marLeft w:val="0"/>
      <w:marRight w:val="0"/>
      <w:marTop w:val="0"/>
      <w:marBottom w:val="0"/>
      <w:divBdr>
        <w:top w:val="none" w:sz="0" w:space="0" w:color="auto"/>
        <w:left w:val="none" w:sz="0" w:space="0" w:color="auto"/>
        <w:bottom w:val="none" w:sz="0" w:space="0" w:color="auto"/>
        <w:right w:val="none" w:sz="0" w:space="0" w:color="auto"/>
      </w:divBdr>
    </w:div>
    <w:div w:id="869145602">
      <w:bodyDiv w:val="1"/>
      <w:marLeft w:val="0"/>
      <w:marRight w:val="0"/>
      <w:marTop w:val="0"/>
      <w:marBottom w:val="0"/>
      <w:divBdr>
        <w:top w:val="none" w:sz="0" w:space="0" w:color="auto"/>
        <w:left w:val="none" w:sz="0" w:space="0" w:color="auto"/>
        <w:bottom w:val="none" w:sz="0" w:space="0" w:color="auto"/>
        <w:right w:val="none" w:sz="0" w:space="0" w:color="auto"/>
      </w:divBdr>
    </w:div>
    <w:div w:id="922683866">
      <w:bodyDiv w:val="1"/>
      <w:marLeft w:val="0"/>
      <w:marRight w:val="0"/>
      <w:marTop w:val="0"/>
      <w:marBottom w:val="0"/>
      <w:divBdr>
        <w:top w:val="none" w:sz="0" w:space="0" w:color="auto"/>
        <w:left w:val="none" w:sz="0" w:space="0" w:color="auto"/>
        <w:bottom w:val="none" w:sz="0" w:space="0" w:color="auto"/>
        <w:right w:val="none" w:sz="0" w:space="0" w:color="auto"/>
      </w:divBdr>
    </w:div>
    <w:div w:id="932204283">
      <w:bodyDiv w:val="1"/>
      <w:marLeft w:val="0"/>
      <w:marRight w:val="0"/>
      <w:marTop w:val="0"/>
      <w:marBottom w:val="0"/>
      <w:divBdr>
        <w:top w:val="none" w:sz="0" w:space="0" w:color="auto"/>
        <w:left w:val="none" w:sz="0" w:space="0" w:color="auto"/>
        <w:bottom w:val="none" w:sz="0" w:space="0" w:color="auto"/>
        <w:right w:val="none" w:sz="0" w:space="0" w:color="auto"/>
      </w:divBdr>
      <w:divsChild>
        <w:div w:id="574709586">
          <w:marLeft w:val="547"/>
          <w:marRight w:val="0"/>
          <w:marTop w:val="77"/>
          <w:marBottom w:val="0"/>
          <w:divBdr>
            <w:top w:val="none" w:sz="0" w:space="0" w:color="auto"/>
            <w:left w:val="none" w:sz="0" w:space="0" w:color="auto"/>
            <w:bottom w:val="none" w:sz="0" w:space="0" w:color="auto"/>
            <w:right w:val="none" w:sz="0" w:space="0" w:color="auto"/>
          </w:divBdr>
        </w:div>
        <w:div w:id="1938128821">
          <w:marLeft w:val="1166"/>
          <w:marRight w:val="0"/>
          <w:marTop w:val="67"/>
          <w:marBottom w:val="0"/>
          <w:divBdr>
            <w:top w:val="none" w:sz="0" w:space="0" w:color="auto"/>
            <w:left w:val="none" w:sz="0" w:space="0" w:color="auto"/>
            <w:bottom w:val="none" w:sz="0" w:space="0" w:color="auto"/>
            <w:right w:val="none" w:sz="0" w:space="0" w:color="auto"/>
          </w:divBdr>
        </w:div>
        <w:div w:id="1762338704">
          <w:marLeft w:val="547"/>
          <w:marRight w:val="0"/>
          <w:marTop w:val="77"/>
          <w:marBottom w:val="0"/>
          <w:divBdr>
            <w:top w:val="none" w:sz="0" w:space="0" w:color="auto"/>
            <w:left w:val="none" w:sz="0" w:space="0" w:color="auto"/>
            <w:bottom w:val="none" w:sz="0" w:space="0" w:color="auto"/>
            <w:right w:val="none" w:sz="0" w:space="0" w:color="auto"/>
          </w:divBdr>
        </w:div>
        <w:div w:id="244188429">
          <w:marLeft w:val="1166"/>
          <w:marRight w:val="0"/>
          <w:marTop w:val="67"/>
          <w:marBottom w:val="0"/>
          <w:divBdr>
            <w:top w:val="none" w:sz="0" w:space="0" w:color="auto"/>
            <w:left w:val="none" w:sz="0" w:space="0" w:color="auto"/>
            <w:bottom w:val="none" w:sz="0" w:space="0" w:color="auto"/>
            <w:right w:val="none" w:sz="0" w:space="0" w:color="auto"/>
          </w:divBdr>
        </w:div>
        <w:div w:id="916591426">
          <w:marLeft w:val="547"/>
          <w:marRight w:val="0"/>
          <w:marTop w:val="77"/>
          <w:marBottom w:val="0"/>
          <w:divBdr>
            <w:top w:val="none" w:sz="0" w:space="0" w:color="auto"/>
            <w:left w:val="none" w:sz="0" w:space="0" w:color="auto"/>
            <w:bottom w:val="none" w:sz="0" w:space="0" w:color="auto"/>
            <w:right w:val="none" w:sz="0" w:space="0" w:color="auto"/>
          </w:divBdr>
        </w:div>
        <w:div w:id="597100306">
          <w:marLeft w:val="1166"/>
          <w:marRight w:val="0"/>
          <w:marTop w:val="67"/>
          <w:marBottom w:val="0"/>
          <w:divBdr>
            <w:top w:val="none" w:sz="0" w:space="0" w:color="auto"/>
            <w:left w:val="none" w:sz="0" w:space="0" w:color="auto"/>
            <w:bottom w:val="none" w:sz="0" w:space="0" w:color="auto"/>
            <w:right w:val="none" w:sz="0" w:space="0" w:color="auto"/>
          </w:divBdr>
        </w:div>
        <w:div w:id="870411483">
          <w:marLeft w:val="547"/>
          <w:marRight w:val="0"/>
          <w:marTop w:val="77"/>
          <w:marBottom w:val="0"/>
          <w:divBdr>
            <w:top w:val="none" w:sz="0" w:space="0" w:color="auto"/>
            <w:left w:val="none" w:sz="0" w:space="0" w:color="auto"/>
            <w:bottom w:val="none" w:sz="0" w:space="0" w:color="auto"/>
            <w:right w:val="none" w:sz="0" w:space="0" w:color="auto"/>
          </w:divBdr>
        </w:div>
        <w:div w:id="1206912912">
          <w:marLeft w:val="1166"/>
          <w:marRight w:val="0"/>
          <w:marTop w:val="67"/>
          <w:marBottom w:val="0"/>
          <w:divBdr>
            <w:top w:val="none" w:sz="0" w:space="0" w:color="auto"/>
            <w:left w:val="none" w:sz="0" w:space="0" w:color="auto"/>
            <w:bottom w:val="none" w:sz="0" w:space="0" w:color="auto"/>
            <w:right w:val="none" w:sz="0" w:space="0" w:color="auto"/>
          </w:divBdr>
        </w:div>
      </w:divsChild>
    </w:div>
    <w:div w:id="1018891441">
      <w:bodyDiv w:val="1"/>
      <w:marLeft w:val="0"/>
      <w:marRight w:val="0"/>
      <w:marTop w:val="0"/>
      <w:marBottom w:val="0"/>
      <w:divBdr>
        <w:top w:val="none" w:sz="0" w:space="0" w:color="auto"/>
        <w:left w:val="none" w:sz="0" w:space="0" w:color="auto"/>
        <w:bottom w:val="none" w:sz="0" w:space="0" w:color="auto"/>
        <w:right w:val="none" w:sz="0" w:space="0" w:color="auto"/>
      </w:divBdr>
    </w:div>
    <w:div w:id="1068918158">
      <w:bodyDiv w:val="1"/>
      <w:marLeft w:val="0"/>
      <w:marRight w:val="0"/>
      <w:marTop w:val="0"/>
      <w:marBottom w:val="0"/>
      <w:divBdr>
        <w:top w:val="none" w:sz="0" w:space="0" w:color="auto"/>
        <w:left w:val="none" w:sz="0" w:space="0" w:color="auto"/>
        <w:bottom w:val="none" w:sz="0" w:space="0" w:color="auto"/>
        <w:right w:val="none" w:sz="0" w:space="0" w:color="auto"/>
      </w:divBdr>
    </w:div>
    <w:div w:id="1075084577">
      <w:bodyDiv w:val="1"/>
      <w:marLeft w:val="0"/>
      <w:marRight w:val="0"/>
      <w:marTop w:val="0"/>
      <w:marBottom w:val="0"/>
      <w:divBdr>
        <w:top w:val="none" w:sz="0" w:space="0" w:color="auto"/>
        <w:left w:val="none" w:sz="0" w:space="0" w:color="auto"/>
        <w:bottom w:val="none" w:sz="0" w:space="0" w:color="auto"/>
        <w:right w:val="none" w:sz="0" w:space="0" w:color="auto"/>
      </w:divBdr>
    </w:div>
    <w:div w:id="1079596544">
      <w:bodyDiv w:val="1"/>
      <w:marLeft w:val="0"/>
      <w:marRight w:val="0"/>
      <w:marTop w:val="0"/>
      <w:marBottom w:val="0"/>
      <w:divBdr>
        <w:top w:val="none" w:sz="0" w:space="0" w:color="auto"/>
        <w:left w:val="none" w:sz="0" w:space="0" w:color="auto"/>
        <w:bottom w:val="none" w:sz="0" w:space="0" w:color="auto"/>
        <w:right w:val="none" w:sz="0" w:space="0" w:color="auto"/>
      </w:divBdr>
    </w:div>
    <w:div w:id="1103190840">
      <w:bodyDiv w:val="1"/>
      <w:marLeft w:val="0"/>
      <w:marRight w:val="0"/>
      <w:marTop w:val="0"/>
      <w:marBottom w:val="0"/>
      <w:divBdr>
        <w:top w:val="none" w:sz="0" w:space="0" w:color="auto"/>
        <w:left w:val="none" w:sz="0" w:space="0" w:color="auto"/>
        <w:bottom w:val="none" w:sz="0" w:space="0" w:color="auto"/>
        <w:right w:val="none" w:sz="0" w:space="0" w:color="auto"/>
      </w:divBdr>
    </w:div>
    <w:div w:id="1152215931">
      <w:bodyDiv w:val="1"/>
      <w:marLeft w:val="0"/>
      <w:marRight w:val="0"/>
      <w:marTop w:val="0"/>
      <w:marBottom w:val="0"/>
      <w:divBdr>
        <w:top w:val="none" w:sz="0" w:space="0" w:color="auto"/>
        <w:left w:val="none" w:sz="0" w:space="0" w:color="auto"/>
        <w:bottom w:val="none" w:sz="0" w:space="0" w:color="auto"/>
        <w:right w:val="none" w:sz="0" w:space="0" w:color="auto"/>
      </w:divBdr>
    </w:div>
    <w:div w:id="1153448755">
      <w:bodyDiv w:val="1"/>
      <w:marLeft w:val="0"/>
      <w:marRight w:val="0"/>
      <w:marTop w:val="0"/>
      <w:marBottom w:val="0"/>
      <w:divBdr>
        <w:top w:val="none" w:sz="0" w:space="0" w:color="auto"/>
        <w:left w:val="none" w:sz="0" w:space="0" w:color="auto"/>
        <w:bottom w:val="none" w:sz="0" w:space="0" w:color="auto"/>
        <w:right w:val="none" w:sz="0" w:space="0" w:color="auto"/>
      </w:divBdr>
    </w:div>
    <w:div w:id="1158498105">
      <w:bodyDiv w:val="1"/>
      <w:marLeft w:val="0"/>
      <w:marRight w:val="0"/>
      <w:marTop w:val="0"/>
      <w:marBottom w:val="0"/>
      <w:divBdr>
        <w:top w:val="none" w:sz="0" w:space="0" w:color="auto"/>
        <w:left w:val="none" w:sz="0" w:space="0" w:color="auto"/>
        <w:bottom w:val="none" w:sz="0" w:space="0" w:color="auto"/>
        <w:right w:val="none" w:sz="0" w:space="0" w:color="auto"/>
      </w:divBdr>
    </w:div>
    <w:div w:id="1183398999">
      <w:bodyDiv w:val="1"/>
      <w:marLeft w:val="0"/>
      <w:marRight w:val="0"/>
      <w:marTop w:val="0"/>
      <w:marBottom w:val="0"/>
      <w:divBdr>
        <w:top w:val="none" w:sz="0" w:space="0" w:color="auto"/>
        <w:left w:val="none" w:sz="0" w:space="0" w:color="auto"/>
        <w:bottom w:val="none" w:sz="0" w:space="0" w:color="auto"/>
        <w:right w:val="none" w:sz="0" w:space="0" w:color="auto"/>
      </w:divBdr>
    </w:div>
    <w:div w:id="1194271859">
      <w:bodyDiv w:val="1"/>
      <w:marLeft w:val="0"/>
      <w:marRight w:val="0"/>
      <w:marTop w:val="0"/>
      <w:marBottom w:val="0"/>
      <w:divBdr>
        <w:top w:val="none" w:sz="0" w:space="0" w:color="auto"/>
        <w:left w:val="none" w:sz="0" w:space="0" w:color="auto"/>
        <w:bottom w:val="none" w:sz="0" w:space="0" w:color="auto"/>
        <w:right w:val="none" w:sz="0" w:space="0" w:color="auto"/>
      </w:divBdr>
    </w:div>
    <w:div w:id="1226797039">
      <w:bodyDiv w:val="1"/>
      <w:marLeft w:val="0"/>
      <w:marRight w:val="0"/>
      <w:marTop w:val="0"/>
      <w:marBottom w:val="0"/>
      <w:divBdr>
        <w:top w:val="none" w:sz="0" w:space="0" w:color="auto"/>
        <w:left w:val="none" w:sz="0" w:space="0" w:color="auto"/>
        <w:bottom w:val="none" w:sz="0" w:space="0" w:color="auto"/>
        <w:right w:val="none" w:sz="0" w:space="0" w:color="auto"/>
      </w:divBdr>
    </w:div>
    <w:div w:id="1229339518">
      <w:bodyDiv w:val="1"/>
      <w:marLeft w:val="0"/>
      <w:marRight w:val="0"/>
      <w:marTop w:val="0"/>
      <w:marBottom w:val="0"/>
      <w:divBdr>
        <w:top w:val="none" w:sz="0" w:space="0" w:color="auto"/>
        <w:left w:val="none" w:sz="0" w:space="0" w:color="auto"/>
        <w:bottom w:val="none" w:sz="0" w:space="0" w:color="auto"/>
        <w:right w:val="none" w:sz="0" w:space="0" w:color="auto"/>
      </w:divBdr>
      <w:divsChild>
        <w:div w:id="1364288134">
          <w:marLeft w:val="0"/>
          <w:marRight w:val="0"/>
          <w:marTop w:val="0"/>
          <w:marBottom w:val="0"/>
          <w:divBdr>
            <w:top w:val="none" w:sz="0" w:space="0" w:color="auto"/>
            <w:left w:val="none" w:sz="0" w:space="0" w:color="auto"/>
            <w:bottom w:val="none" w:sz="0" w:space="0" w:color="auto"/>
            <w:right w:val="none" w:sz="0" w:space="0" w:color="auto"/>
          </w:divBdr>
          <w:divsChild>
            <w:div w:id="509412955">
              <w:marLeft w:val="0"/>
              <w:marRight w:val="0"/>
              <w:marTop w:val="0"/>
              <w:marBottom w:val="0"/>
              <w:divBdr>
                <w:top w:val="none" w:sz="0" w:space="0" w:color="auto"/>
                <w:left w:val="none" w:sz="0" w:space="0" w:color="auto"/>
                <w:bottom w:val="none" w:sz="0" w:space="0" w:color="auto"/>
                <w:right w:val="none" w:sz="0" w:space="0" w:color="auto"/>
              </w:divBdr>
              <w:divsChild>
                <w:div w:id="2140296656">
                  <w:marLeft w:val="0"/>
                  <w:marRight w:val="0"/>
                  <w:marTop w:val="0"/>
                  <w:marBottom w:val="0"/>
                  <w:divBdr>
                    <w:top w:val="none" w:sz="0" w:space="0" w:color="auto"/>
                    <w:left w:val="none" w:sz="0" w:space="0" w:color="auto"/>
                    <w:bottom w:val="none" w:sz="0" w:space="0" w:color="auto"/>
                    <w:right w:val="none" w:sz="0" w:space="0" w:color="auto"/>
                  </w:divBdr>
                  <w:divsChild>
                    <w:div w:id="428699893">
                      <w:marLeft w:val="0"/>
                      <w:marRight w:val="0"/>
                      <w:marTop w:val="0"/>
                      <w:marBottom w:val="0"/>
                      <w:divBdr>
                        <w:top w:val="none" w:sz="0" w:space="0" w:color="auto"/>
                        <w:left w:val="none" w:sz="0" w:space="0" w:color="auto"/>
                        <w:bottom w:val="none" w:sz="0" w:space="0" w:color="auto"/>
                        <w:right w:val="none" w:sz="0" w:space="0" w:color="auto"/>
                      </w:divBdr>
                      <w:divsChild>
                        <w:div w:id="722944335">
                          <w:marLeft w:val="0"/>
                          <w:marRight w:val="0"/>
                          <w:marTop w:val="0"/>
                          <w:marBottom w:val="0"/>
                          <w:divBdr>
                            <w:top w:val="none" w:sz="0" w:space="0" w:color="auto"/>
                            <w:left w:val="none" w:sz="0" w:space="0" w:color="auto"/>
                            <w:bottom w:val="none" w:sz="0" w:space="0" w:color="auto"/>
                            <w:right w:val="none" w:sz="0" w:space="0" w:color="auto"/>
                          </w:divBdr>
                          <w:divsChild>
                            <w:div w:id="257060239">
                              <w:marLeft w:val="0"/>
                              <w:marRight w:val="0"/>
                              <w:marTop w:val="0"/>
                              <w:marBottom w:val="0"/>
                              <w:divBdr>
                                <w:top w:val="none" w:sz="0" w:space="0" w:color="auto"/>
                                <w:left w:val="none" w:sz="0" w:space="0" w:color="auto"/>
                                <w:bottom w:val="none" w:sz="0" w:space="0" w:color="auto"/>
                                <w:right w:val="none" w:sz="0" w:space="0" w:color="auto"/>
                              </w:divBdr>
                              <w:divsChild>
                                <w:div w:id="2055808530">
                                  <w:marLeft w:val="0"/>
                                  <w:marRight w:val="0"/>
                                  <w:marTop w:val="0"/>
                                  <w:marBottom w:val="0"/>
                                  <w:divBdr>
                                    <w:top w:val="none" w:sz="0" w:space="0" w:color="auto"/>
                                    <w:left w:val="none" w:sz="0" w:space="0" w:color="auto"/>
                                    <w:bottom w:val="none" w:sz="0" w:space="0" w:color="auto"/>
                                    <w:right w:val="none" w:sz="0" w:space="0" w:color="auto"/>
                                  </w:divBdr>
                                  <w:divsChild>
                                    <w:div w:id="92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127396">
      <w:bodyDiv w:val="1"/>
      <w:marLeft w:val="0"/>
      <w:marRight w:val="0"/>
      <w:marTop w:val="0"/>
      <w:marBottom w:val="0"/>
      <w:divBdr>
        <w:top w:val="none" w:sz="0" w:space="0" w:color="auto"/>
        <w:left w:val="none" w:sz="0" w:space="0" w:color="auto"/>
        <w:bottom w:val="none" w:sz="0" w:space="0" w:color="auto"/>
        <w:right w:val="none" w:sz="0" w:space="0" w:color="auto"/>
      </w:divBdr>
    </w:div>
    <w:div w:id="1257597572">
      <w:bodyDiv w:val="1"/>
      <w:marLeft w:val="0"/>
      <w:marRight w:val="0"/>
      <w:marTop w:val="0"/>
      <w:marBottom w:val="0"/>
      <w:divBdr>
        <w:top w:val="none" w:sz="0" w:space="0" w:color="auto"/>
        <w:left w:val="none" w:sz="0" w:space="0" w:color="auto"/>
        <w:bottom w:val="none" w:sz="0" w:space="0" w:color="auto"/>
        <w:right w:val="none" w:sz="0" w:space="0" w:color="auto"/>
      </w:divBdr>
    </w:div>
    <w:div w:id="1267808627">
      <w:bodyDiv w:val="1"/>
      <w:marLeft w:val="0"/>
      <w:marRight w:val="0"/>
      <w:marTop w:val="0"/>
      <w:marBottom w:val="0"/>
      <w:divBdr>
        <w:top w:val="none" w:sz="0" w:space="0" w:color="auto"/>
        <w:left w:val="none" w:sz="0" w:space="0" w:color="auto"/>
        <w:bottom w:val="none" w:sz="0" w:space="0" w:color="auto"/>
        <w:right w:val="none" w:sz="0" w:space="0" w:color="auto"/>
      </w:divBdr>
    </w:div>
    <w:div w:id="1349136131">
      <w:bodyDiv w:val="1"/>
      <w:marLeft w:val="0"/>
      <w:marRight w:val="0"/>
      <w:marTop w:val="0"/>
      <w:marBottom w:val="0"/>
      <w:divBdr>
        <w:top w:val="none" w:sz="0" w:space="0" w:color="auto"/>
        <w:left w:val="none" w:sz="0" w:space="0" w:color="auto"/>
        <w:bottom w:val="none" w:sz="0" w:space="0" w:color="auto"/>
        <w:right w:val="none" w:sz="0" w:space="0" w:color="auto"/>
      </w:divBdr>
    </w:div>
    <w:div w:id="1349404474">
      <w:bodyDiv w:val="1"/>
      <w:marLeft w:val="0"/>
      <w:marRight w:val="0"/>
      <w:marTop w:val="0"/>
      <w:marBottom w:val="0"/>
      <w:divBdr>
        <w:top w:val="none" w:sz="0" w:space="0" w:color="auto"/>
        <w:left w:val="none" w:sz="0" w:space="0" w:color="auto"/>
        <w:bottom w:val="none" w:sz="0" w:space="0" w:color="auto"/>
        <w:right w:val="none" w:sz="0" w:space="0" w:color="auto"/>
      </w:divBdr>
    </w:div>
    <w:div w:id="1381172054">
      <w:bodyDiv w:val="1"/>
      <w:marLeft w:val="0"/>
      <w:marRight w:val="0"/>
      <w:marTop w:val="0"/>
      <w:marBottom w:val="0"/>
      <w:divBdr>
        <w:top w:val="none" w:sz="0" w:space="0" w:color="auto"/>
        <w:left w:val="none" w:sz="0" w:space="0" w:color="auto"/>
        <w:bottom w:val="none" w:sz="0" w:space="0" w:color="auto"/>
        <w:right w:val="none" w:sz="0" w:space="0" w:color="auto"/>
      </w:divBdr>
    </w:div>
    <w:div w:id="1382174091">
      <w:bodyDiv w:val="1"/>
      <w:marLeft w:val="0"/>
      <w:marRight w:val="0"/>
      <w:marTop w:val="0"/>
      <w:marBottom w:val="0"/>
      <w:divBdr>
        <w:top w:val="none" w:sz="0" w:space="0" w:color="auto"/>
        <w:left w:val="none" w:sz="0" w:space="0" w:color="auto"/>
        <w:bottom w:val="none" w:sz="0" w:space="0" w:color="auto"/>
        <w:right w:val="none" w:sz="0" w:space="0" w:color="auto"/>
      </w:divBdr>
    </w:div>
    <w:div w:id="1400134864">
      <w:bodyDiv w:val="1"/>
      <w:marLeft w:val="0"/>
      <w:marRight w:val="0"/>
      <w:marTop w:val="0"/>
      <w:marBottom w:val="0"/>
      <w:divBdr>
        <w:top w:val="none" w:sz="0" w:space="0" w:color="auto"/>
        <w:left w:val="none" w:sz="0" w:space="0" w:color="auto"/>
        <w:bottom w:val="none" w:sz="0" w:space="0" w:color="auto"/>
        <w:right w:val="none" w:sz="0" w:space="0" w:color="auto"/>
      </w:divBdr>
    </w:div>
    <w:div w:id="1421101134">
      <w:bodyDiv w:val="1"/>
      <w:marLeft w:val="0"/>
      <w:marRight w:val="0"/>
      <w:marTop w:val="0"/>
      <w:marBottom w:val="0"/>
      <w:divBdr>
        <w:top w:val="none" w:sz="0" w:space="0" w:color="auto"/>
        <w:left w:val="none" w:sz="0" w:space="0" w:color="auto"/>
        <w:bottom w:val="none" w:sz="0" w:space="0" w:color="auto"/>
        <w:right w:val="none" w:sz="0" w:space="0" w:color="auto"/>
      </w:divBdr>
    </w:div>
    <w:div w:id="1470127282">
      <w:bodyDiv w:val="1"/>
      <w:marLeft w:val="0"/>
      <w:marRight w:val="0"/>
      <w:marTop w:val="0"/>
      <w:marBottom w:val="0"/>
      <w:divBdr>
        <w:top w:val="none" w:sz="0" w:space="0" w:color="auto"/>
        <w:left w:val="none" w:sz="0" w:space="0" w:color="auto"/>
        <w:bottom w:val="none" w:sz="0" w:space="0" w:color="auto"/>
        <w:right w:val="none" w:sz="0" w:space="0" w:color="auto"/>
      </w:divBdr>
    </w:div>
    <w:div w:id="1478179498">
      <w:bodyDiv w:val="1"/>
      <w:marLeft w:val="0"/>
      <w:marRight w:val="0"/>
      <w:marTop w:val="0"/>
      <w:marBottom w:val="0"/>
      <w:divBdr>
        <w:top w:val="none" w:sz="0" w:space="0" w:color="auto"/>
        <w:left w:val="none" w:sz="0" w:space="0" w:color="auto"/>
        <w:bottom w:val="none" w:sz="0" w:space="0" w:color="auto"/>
        <w:right w:val="none" w:sz="0" w:space="0" w:color="auto"/>
      </w:divBdr>
    </w:div>
    <w:div w:id="1487821842">
      <w:bodyDiv w:val="1"/>
      <w:marLeft w:val="0"/>
      <w:marRight w:val="0"/>
      <w:marTop w:val="0"/>
      <w:marBottom w:val="0"/>
      <w:divBdr>
        <w:top w:val="none" w:sz="0" w:space="0" w:color="auto"/>
        <w:left w:val="none" w:sz="0" w:space="0" w:color="auto"/>
        <w:bottom w:val="none" w:sz="0" w:space="0" w:color="auto"/>
        <w:right w:val="none" w:sz="0" w:space="0" w:color="auto"/>
      </w:divBdr>
    </w:div>
    <w:div w:id="1504395894">
      <w:bodyDiv w:val="1"/>
      <w:marLeft w:val="0"/>
      <w:marRight w:val="0"/>
      <w:marTop w:val="0"/>
      <w:marBottom w:val="0"/>
      <w:divBdr>
        <w:top w:val="none" w:sz="0" w:space="0" w:color="auto"/>
        <w:left w:val="none" w:sz="0" w:space="0" w:color="auto"/>
        <w:bottom w:val="none" w:sz="0" w:space="0" w:color="auto"/>
        <w:right w:val="none" w:sz="0" w:space="0" w:color="auto"/>
      </w:divBdr>
    </w:div>
    <w:div w:id="1534347664">
      <w:bodyDiv w:val="1"/>
      <w:marLeft w:val="0"/>
      <w:marRight w:val="0"/>
      <w:marTop w:val="0"/>
      <w:marBottom w:val="0"/>
      <w:divBdr>
        <w:top w:val="none" w:sz="0" w:space="0" w:color="auto"/>
        <w:left w:val="none" w:sz="0" w:space="0" w:color="auto"/>
        <w:bottom w:val="none" w:sz="0" w:space="0" w:color="auto"/>
        <w:right w:val="none" w:sz="0" w:space="0" w:color="auto"/>
      </w:divBdr>
    </w:div>
    <w:div w:id="1547181146">
      <w:bodyDiv w:val="1"/>
      <w:marLeft w:val="0"/>
      <w:marRight w:val="0"/>
      <w:marTop w:val="0"/>
      <w:marBottom w:val="0"/>
      <w:divBdr>
        <w:top w:val="none" w:sz="0" w:space="0" w:color="auto"/>
        <w:left w:val="none" w:sz="0" w:space="0" w:color="auto"/>
        <w:bottom w:val="none" w:sz="0" w:space="0" w:color="auto"/>
        <w:right w:val="none" w:sz="0" w:space="0" w:color="auto"/>
      </w:divBdr>
    </w:div>
    <w:div w:id="1562981867">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sChild>
        <w:div w:id="1712462365">
          <w:marLeft w:val="547"/>
          <w:marRight w:val="0"/>
          <w:marTop w:val="130"/>
          <w:marBottom w:val="0"/>
          <w:divBdr>
            <w:top w:val="none" w:sz="0" w:space="0" w:color="auto"/>
            <w:left w:val="none" w:sz="0" w:space="0" w:color="auto"/>
            <w:bottom w:val="none" w:sz="0" w:space="0" w:color="auto"/>
            <w:right w:val="none" w:sz="0" w:space="0" w:color="auto"/>
          </w:divBdr>
        </w:div>
        <w:div w:id="913202037">
          <w:marLeft w:val="1166"/>
          <w:marRight w:val="0"/>
          <w:marTop w:val="115"/>
          <w:marBottom w:val="0"/>
          <w:divBdr>
            <w:top w:val="none" w:sz="0" w:space="0" w:color="auto"/>
            <w:left w:val="none" w:sz="0" w:space="0" w:color="auto"/>
            <w:bottom w:val="none" w:sz="0" w:space="0" w:color="auto"/>
            <w:right w:val="none" w:sz="0" w:space="0" w:color="auto"/>
          </w:divBdr>
        </w:div>
        <w:div w:id="1774476889">
          <w:marLeft w:val="1166"/>
          <w:marRight w:val="0"/>
          <w:marTop w:val="115"/>
          <w:marBottom w:val="0"/>
          <w:divBdr>
            <w:top w:val="none" w:sz="0" w:space="0" w:color="auto"/>
            <w:left w:val="none" w:sz="0" w:space="0" w:color="auto"/>
            <w:bottom w:val="none" w:sz="0" w:space="0" w:color="auto"/>
            <w:right w:val="none" w:sz="0" w:space="0" w:color="auto"/>
          </w:divBdr>
        </w:div>
        <w:div w:id="727730743">
          <w:marLeft w:val="1166"/>
          <w:marRight w:val="0"/>
          <w:marTop w:val="115"/>
          <w:marBottom w:val="0"/>
          <w:divBdr>
            <w:top w:val="none" w:sz="0" w:space="0" w:color="auto"/>
            <w:left w:val="none" w:sz="0" w:space="0" w:color="auto"/>
            <w:bottom w:val="none" w:sz="0" w:space="0" w:color="auto"/>
            <w:right w:val="none" w:sz="0" w:space="0" w:color="auto"/>
          </w:divBdr>
        </w:div>
        <w:div w:id="973949829">
          <w:marLeft w:val="1166"/>
          <w:marRight w:val="0"/>
          <w:marTop w:val="115"/>
          <w:marBottom w:val="0"/>
          <w:divBdr>
            <w:top w:val="none" w:sz="0" w:space="0" w:color="auto"/>
            <w:left w:val="none" w:sz="0" w:space="0" w:color="auto"/>
            <w:bottom w:val="none" w:sz="0" w:space="0" w:color="auto"/>
            <w:right w:val="none" w:sz="0" w:space="0" w:color="auto"/>
          </w:divBdr>
        </w:div>
      </w:divsChild>
    </w:div>
    <w:div w:id="1600455220">
      <w:bodyDiv w:val="1"/>
      <w:marLeft w:val="0"/>
      <w:marRight w:val="0"/>
      <w:marTop w:val="0"/>
      <w:marBottom w:val="0"/>
      <w:divBdr>
        <w:top w:val="none" w:sz="0" w:space="0" w:color="auto"/>
        <w:left w:val="none" w:sz="0" w:space="0" w:color="auto"/>
        <w:bottom w:val="none" w:sz="0" w:space="0" w:color="auto"/>
        <w:right w:val="none" w:sz="0" w:space="0" w:color="auto"/>
      </w:divBdr>
    </w:div>
    <w:div w:id="1608738004">
      <w:bodyDiv w:val="1"/>
      <w:marLeft w:val="0"/>
      <w:marRight w:val="0"/>
      <w:marTop w:val="0"/>
      <w:marBottom w:val="0"/>
      <w:divBdr>
        <w:top w:val="none" w:sz="0" w:space="0" w:color="auto"/>
        <w:left w:val="none" w:sz="0" w:space="0" w:color="auto"/>
        <w:bottom w:val="none" w:sz="0" w:space="0" w:color="auto"/>
        <w:right w:val="none" w:sz="0" w:space="0" w:color="auto"/>
      </w:divBdr>
    </w:div>
    <w:div w:id="1662081123">
      <w:bodyDiv w:val="1"/>
      <w:marLeft w:val="0"/>
      <w:marRight w:val="0"/>
      <w:marTop w:val="0"/>
      <w:marBottom w:val="0"/>
      <w:divBdr>
        <w:top w:val="none" w:sz="0" w:space="0" w:color="auto"/>
        <w:left w:val="none" w:sz="0" w:space="0" w:color="auto"/>
        <w:bottom w:val="none" w:sz="0" w:space="0" w:color="auto"/>
        <w:right w:val="none" w:sz="0" w:space="0" w:color="auto"/>
      </w:divBdr>
    </w:div>
    <w:div w:id="1663385614">
      <w:bodyDiv w:val="1"/>
      <w:marLeft w:val="0"/>
      <w:marRight w:val="0"/>
      <w:marTop w:val="0"/>
      <w:marBottom w:val="0"/>
      <w:divBdr>
        <w:top w:val="none" w:sz="0" w:space="0" w:color="auto"/>
        <w:left w:val="none" w:sz="0" w:space="0" w:color="auto"/>
        <w:bottom w:val="none" w:sz="0" w:space="0" w:color="auto"/>
        <w:right w:val="none" w:sz="0" w:space="0" w:color="auto"/>
      </w:divBdr>
    </w:div>
    <w:div w:id="1691223111">
      <w:bodyDiv w:val="1"/>
      <w:marLeft w:val="0"/>
      <w:marRight w:val="0"/>
      <w:marTop w:val="0"/>
      <w:marBottom w:val="0"/>
      <w:divBdr>
        <w:top w:val="none" w:sz="0" w:space="0" w:color="auto"/>
        <w:left w:val="none" w:sz="0" w:space="0" w:color="auto"/>
        <w:bottom w:val="none" w:sz="0" w:space="0" w:color="auto"/>
        <w:right w:val="none" w:sz="0" w:space="0" w:color="auto"/>
      </w:divBdr>
    </w:div>
    <w:div w:id="1731491176">
      <w:bodyDiv w:val="1"/>
      <w:marLeft w:val="0"/>
      <w:marRight w:val="0"/>
      <w:marTop w:val="0"/>
      <w:marBottom w:val="0"/>
      <w:divBdr>
        <w:top w:val="none" w:sz="0" w:space="0" w:color="auto"/>
        <w:left w:val="none" w:sz="0" w:space="0" w:color="auto"/>
        <w:bottom w:val="none" w:sz="0" w:space="0" w:color="auto"/>
        <w:right w:val="none" w:sz="0" w:space="0" w:color="auto"/>
      </w:divBdr>
    </w:div>
    <w:div w:id="1746606792">
      <w:bodyDiv w:val="1"/>
      <w:marLeft w:val="0"/>
      <w:marRight w:val="0"/>
      <w:marTop w:val="0"/>
      <w:marBottom w:val="0"/>
      <w:divBdr>
        <w:top w:val="none" w:sz="0" w:space="0" w:color="auto"/>
        <w:left w:val="none" w:sz="0" w:space="0" w:color="auto"/>
        <w:bottom w:val="none" w:sz="0" w:space="0" w:color="auto"/>
        <w:right w:val="none" w:sz="0" w:space="0" w:color="auto"/>
      </w:divBdr>
    </w:div>
    <w:div w:id="1779986928">
      <w:bodyDiv w:val="1"/>
      <w:marLeft w:val="0"/>
      <w:marRight w:val="0"/>
      <w:marTop w:val="0"/>
      <w:marBottom w:val="0"/>
      <w:divBdr>
        <w:top w:val="none" w:sz="0" w:space="0" w:color="auto"/>
        <w:left w:val="none" w:sz="0" w:space="0" w:color="auto"/>
        <w:bottom w:val="none" w:sz="0" w:space="0" w:color="auto"/>
        <w:right w:val="none" w:sz="0" w:space="0" w:color="auto"/>
      </w:divBdr>
    </w:div>
    <w:div w:id="1782189686">
      <w:bodyDiv w:val="1"/>
      <w:marLeft w:val="0"/>
      <w:marRight w:val="0"/>
      <w:marTop w:val="0"/>
      <w:marBottom w:val="0"/>
      <w:divBdr>
        <w:top w:val="none" w:sz="0" w:space="0" w:color="auto"/>
        <w:left w:val="none" w:sz="0" w:space="0" w:color="auto"/>
        <w:bottom w:val="none" w:sz="0" w:space="0" w:color="auto"/>
        <w:right w:val="none" w:sz="0" w:space="0" w:color="auto"/>
      </w:divBdr>
    </w:div>
    <w:div w:id="1797411941">
      <w:bodyDiv w:val="1"/>
      <w:marLeft w:val="0"/>
      <w:marRight w:val="0"/>
      <w:marTop w:val="0"/>
      <w:marBottom w:val="0"/>
      <w:divBdr>
        <w:top w:val="none" w:sz="0" w:space="0" w:color="auto"/>
        <w:left w:val="none" w:sz="0" w:space="0" w:color="auto"/>
        <w:bottom w:val="none" w:sz="0" w:space="0" w:color="auto"/>
        <w:right w:val="none" w:sz="0" w:space="0" w:color="auto"/>
      </w:divBdr>
    </w:div>
    <w:div w:id="1834686405">
      <w:bodyDiv w:val="1"/>
      <w:marLeft w:val="0"/>
      <w:marRight w:val="0"/>
      <w:marTop w:val="0"/>
      <w:marBottom w:val="0"/>
      <w:divBdr>
        <w:top w:val="none" w:sz="0" w:space="0" w:color="auto"/>
        <w:left w:val="none" w:sz="0" w:space="0" w:color="auto"/>
        <w:bottom w:val="none" w:sz="0" w:space="0" w:color="auto"/>
        <w:right w:val="none" w:sz="0" w:space="0" w:color="auto"/>
      </w:divBdr>
    </w:div>
    <w:div w:id="1861118419">
      <w:bodyDiv w:val="1"/>
      <w:marLeft w:val="0"/>
      <w:marRight w:val="0"/>
      <w:marTop w:val="0"/>
      <w:marBottom w:val="0"/>
      <w:divBdr>
        <w:top w:val="none" w:sz="0" w:space="0" w:color="auto"/>
        <w:left w:val="none" w:sz="0" w:space="0" w:color="auto"/>
        <w:bottom w:val="none" w:sz="0" w:space="0" w:color="auto"/>
        <w:right w:val="none" w:sz="0" w:space="0" w:color="auto"/>
      </w:divBdr>
    </w:div>
    <w:div w:id="1883395541">
      <w:bodyDiv w:val="1"/>
      <w:marLeft w:val="0"/>
      <w:marRight w:val="0"/>
      <w:marTop w:val="0"/>
      <w:marBottom w:val="0"/>
      <w:divBdr>
        <w:top w:val="none" w:sz="0" w:space="0" w:color="auto"/>
        <w:left w:val="none" w:sz="0" w:space="0" w:color="auto"/>
        <w:bottom w:val="none" w:sz="0" w:space="0" w:color="auto"/>
        <w:right w:val="none" w:sz="0" w:space="0" w:color="auto"/>
      </w:divBdr>
    </w:div>
    <w:div w:id="1902785888">
      <w:bodyDiv w:val="1"/>
      <w:marLeft w:val="0"/>
      <w:marRight w:val="0"/>
      <w:marTop w:val="0"/>
      <w:marBottom w:val="0"/>
      <w:divBdr>
        <w:top w:val="none" w:sz="0" w:space="0" w:color="auto"/>
        <w:left w:val="none" w:sz="0" w:space="0" w:color="auto"/>
        <w:bottom w:val="none" w:sz="0" w:space="0" w:color="auto"/>
        <w:right w:val="none" w:sz="0" w:space="0" w:color="auto"/>
      </w:divBdr>
    </w:div>
    <w:div w:id="1908759406">
      <w:bodyDiv w:val="1"/>
      <w:marLeft w:val="0"/>
      <w:marRight w:val="0"/>
      <w:marTop w:val="0"/>
      <w:marBottom w:val="0"/>
      <w:divBdr>
        <w:top w:val="none" w:sz="0" w:space="0" w:color="auto"/>
        <w:left w:val="none" w:sz="0" w:space="0" w:color="auto"/>
        <w:bottom w:val="none" w:sz="0" w:space="0" w:color="auto"/>
        <w:right w:val="none" w:sz="0" w:space="0" w:color="auto"/>
      </w:divBdr>
    </w:div>
    <w:div w:id="1952281924">
      <w:bodyDiv w:val="1"/>
      <w:marLeft w:val="0"/>
      <w:marRight w:val="0"/>
      <w:marTop w:val="0"/>
      <w:marBottom w:val="0"/>
      <w:divBdr>
        <w:top w:val="none" w:sz="0" w:space="0" w:color="auto"/>
        <w:left w:val="none" w:sz="0" w:space="0" w:color="auto"/>
        <w:bottom w:val="none" w:sz="0" w:space="0" w:color="auto"/>
        <w:right w:val="none" w:sz="0" w:space="0" w:color="auto"/>
      </w:divBdr>
    </w:div>
    <w:div w:id="1976838632">
      <w:bodyDiv w:val="1"/>
      <w:marLeft w:val="0"/>
      <w:marRight w:val="0"/>
      <w:marTop w:val="0"/>
      <w:marBottom w:val="0"/>
      <w:divBdr>
        <w:top w:val="none" w:sz="0" w:space="0" w:color="auto"/>
        <w:left w:val="none" w:sz="0" w:space="0" w:color="auto"/>
        <w:bottom w:val="none" w:sz="0" w:space="0" w:color="auto"/>
        <w:right w:val="none" w:sz="0" w:space="0" w:color="auto"/>
      </w:divBdr>
    </w:div>
    <w:div w:id="1987080885">
      <w:bodyDiv w:val="1"/>
      <w:marLeft w:val="0"/>
      <w:marRight w:val="0"/>
      <w:marTop w:val="0"/>
      <w:marBottom w:val="0"/>
      <w:divBdr>
        <w:top w:val="none" w:sz="0" w:space="0" w:color="auto"/>
        <w:left w:val="none" w:sz="0" w:space="0" w:color="auto"/>
        <w:bottom w:val="none" w:sz="0" w:space="0" w:color="auto"/>
        <w:right w:val="none" w:sz="0" w:space="0" w:color="auto"/>
      </w:divBdr>
    </w:div>
    <w:div w:id="1989245373">
      <w:bodyDiv w:val="1"/>
      <w:marLeft w:val="0"/>
      <w:marRight w:val="0"/>
      <w:marTop w:val="0"/>
      <w:marBottom w:val="0"/>
      <w:divBdr>
        <w:top w:val="none" w:sz="0" w:space="0" w:color="auto"/>
        <w:left w:val="none" w:sz="0" w:space="0" w:color="auto"/>
        <w:bottom w:val="none" w:sz="0" w:space="0" w:color="auto"/>
        <w:right w:val="none" w:sz="0" w:space="0" w:color="auto"/>
      </w:divBdr>
    </w:div>
    <w:div w:id="2022464089">
      <w:bodyDiv w:val="1"/>
      <w:marLeft w:val="0"/>
      <w:marRight w:val="0"/>
      <w:marTop w:val="0"/>
      <w:marBottom w:val="0"/>
      <w:divBdr>
        <w:top w:val="none" w:sz="0" w:space="0" w:color="auto"/>
        <w:left w:val="none" w:sz="0" w:space="0" w:color="auto"/>
        <w:bottom w:val="none" w:sz="0" w:space="0" w:color="auto"/>
        <w:right w:val="none" w:sz="0" w:space="0" w:color="auto"/>
      </w:divBdr>
    </w:div>
    <w:div w:id="2027517124">
      <w:bodyDiv w:val="1"/>
      <w:marLeft w:val="0"/>
      <w:marRight w:val="0"/>
      <w:marTop w:val="0"/>
      <w:marBottom w:val="0"/>
      <w:divBdr>
        <w:top w:val="none" w:sz="0" w:space="0" w:color="auto"/>
        <w:left w:val="none" w:sz="0" w:space="0" w:color="auto"/>
        <w:bottom w:val="none" w:sz="0" w:space="0" w:color="auto"/>
        <w:right w:val="none" w:sz="0" w:space="0" w:color="auto"/>
      </w:divBdr>
    </w:div>
    <w:div w:id="2053067275">
      <w:bodyDiv w:val="1"/>
      <w:marLeft w:val="0"/>
      <w:marRight w:val="0"/>
      <w:marTop w:val="0"/>
      <w:marBottom w:val="0"/>
      <w:divBdr>
        <w:top w:val="none" w:sz="0" w:space="0" w:color="auto"/>
        <w:left w:val="none" w:sz="0" w:space="0" w:color="auto"/>
        <w:bottom w:val="none" w:sz="0" w:space="0" w:color="auto"/>
        <w:right w:val="none" w:sz="0" w:space="0" w:color="auto"/>
      </w:divBdr>
    </w:div>
    <w:div w:id="2057502731">
      <w:bodyDiv w:val="1"/>
      <w:marLeft w:val="0"/>
      <w:marRight w:val="0"/>
      <w:marTop w:val="0"/>
      <w:marBottom w:val="0"/>
      <w:divBdr>
        <w:top w:val="none" w:sz="0" w:space="0" w:color="auto"/>
        <w:left w:val="none" w:sz="0" w:space="0" w:color="auto"/>
        <w:bottom w:val="none" w:sz="0" w:space="0" w:color="auto"/>
        <w:right w:val="none" w:sz="0" w:space="0" w:color="auto"/>
      </w:divBdr>
    </w:div>
    <w:div w:id="2095934224">
      <w:bodyDiv w:val="1"/>
      <w:marLeft w:val="0"/>
      <w:marRight w:val="0"/>
      <w:marTop w:val="0"/>
      <w:marBottom w:val="0"/>
      <w:divBdr>
        <w:top w:val="none" w:sz="0" w:space="0" w:color="auto"/>
        <w:left w:val="none" w:sz="0" w:space="0" w:color="auto"/>
        <w:bottom w:val="none" w:sz="0" w:space="0" w:color="auto"/>
        <w:right w:val="none" w:sz="0" w:space="0" w:color="auto"/>
      </w:divBdr>
    </w:div>
    <w:div w:id="2104492927">
      <w:bodyDiv w:val="1"/>
      <w:marLeft w:val="0"/>
      <w:marRight w:val="0"/>
      <w:marTop w:val="0"/>
      <w:marBottom w:val="0"/>
      <w:divBdr>
        <w:top w:val="none" w:sz="0" w:space="0" w:color="auto"/>
        <w:left w:val="none" w:sz="0" w:space="0" w:color="auto"/>
        <w:bottom w:val="none" w:sz="0" w:space="0" w:color="auto"/>
        <w:right w:val="none" w:sz="0" w:space="0" w:color="auto"/>
      </w:divBdr>
    </w:div>
    <w:div w:id="2106612138">
      <w:bodyDiv w:val="1"/>
      <w:marLeft w:val="0"/>
      <w:marRight w:val="0"/>
      <w:marTop w:val="0"/>
      <w:marBottom w:val="0"/>
      <w:divBdr>
        <w:top w:val="none" w:sz="0" w:space="0" w:color="auto"/>
        <w:left w:val="none" w:sz="0" w:space="0" w:color="auto"/>
        <w:bottom w:val="none" w:sz="0" w:space="0" w:color="auto"/>
        <w:right w:val="none" w:sz="0" w:space="0" w:color="auto"/>
      </w:divBdr>
    </w:div>
    <w:div w:id="2126655677">
      <w:bodyDiv w:val="1"/>
      <w:marLeft w:val="0"/>
      <w:marRight w:val="0"/>
      <w:marTop w:val="0"/>
      <w:marBottom w:val="0"/>
      <w:divBdr>
        <w:top w:val="none" w:sz="0" w:space="0" w:color="auto"/>
        <w:left w:val="none" w:sz="0" w:space="0" w:color="auto"/>
        <w:bottom w:val="none" w:sz="0" w:space="0" w:color="auto"/>
        <w:right w:val="none" w:sz="0" w:space="0" w:color="auto"/>
      </w:divBdr>
    </w:div>
    <w:div w:id="21321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nilutyne@viavi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reza\Dokumenty\&#352;ablony_VIAVIS\sablony\PR_&#352;ABLONA_projekt_VIAVI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B6B59-8491-4FCA-AEA2-F32D9767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PR_ŠABLONA_projekt_VIAVIS</Template>
  <TotalTime>53</TotalTime>
  <Pages>4</Pages>
  <Words>1596</Words>
  <Characters>9423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Učitel</cp:lastModifiedBy>
  <cp:revision>7</cp:revision>
  <cp:lastPrinted>2018-02-09T02:58:00Z</cp:lastPrinted>
  <dcterms:created xsi:type="dcterms:W3CDTF">2018-06-07T12:04:00Z</dcterms:created>
  <dcterms:modified xsi:type="dcterms:W3CDTF">2022-01-09T13:09:00Z</dcterms:modified>
</cp:coreProperties>
</file>